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DA" w:rsidRPr="00205339" w:rsidRDefault="00FB0DDA" w:rsidP="00FB0DDA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do Zarządzenia Nr 25/2022</w:t>
      </w:r>
    </w:p>
    <w:p w:rsidR="00FB0DDA" w:rsidRPr="00205339" w:rsidRDefault="00FB0DDA" w:rsidP="00FB0DDA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Burmistrza Radomyśla Wielkiego</w:t>
      </w:r>
    </w:p>
    <w:p w:rsidR="00FB0DDA" w:rsidRDefault="00FB0DDA" w:rsidP="00FB0DDA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dnia 3 marca 2022</w:t>
      </w:r>
      <w:r w:rsidRPr="00205339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FB0DDA" w:rsidRPr="00205339" w:rsidRDefault="00FB0DDA" w:rsidP="00FB0DDA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205339" w:rsidRDefault="00FB0DDA" w:rsidP="00FB0DD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DDA" w:rsidRPr="00205339" w:rsidRDefault="00FB0DDA" w:rsidP="00FB0DD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REGULAMIN PRACY KOMISJI KONKURSOWEJ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B0DDA" w:rsidRPr="00205339" w:rsidRDefault="00FB0DDA" w:rsidP="00FB0DD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1. Komisja Konkursowa zwana dalej „Komisją”, obraduje na posiedzeniach zamkniętych, bez udziału oferentów.</w:t>
      </w:r>
    </w:p>
    <w:p w:rsidR="00FB0DDA" w:rsidRPr="00205339" w:rsidRDefault="00FB0DDA" w:rsidP="00FB0DD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2. Pracami Komisji kieruje przewodniczący Komisji.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FB0DDA" w:rsidRPr="00205339" w:rsidRDefault="00FB0DDA" w:rsidP="00FB0DD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1. Komisja rozpoczyna pracę z dniem jej powołania.</w:t>
      </w:r>
    </w:p>
    <w:p w:rsidR="00FB0DDA" w:rsidRPr="00205339" w:rsidRDefault="00FB0DDA" w:rsidP="00FB0D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339">
        <w:rPr>
          <w:rFonts w:ascii="Times New Roman" w:hAnsi="Times New Roman" w:cs="Times New Roman"/>
          <w:sz w:val="24"/>
          <w:szCs w:val="24"/>
        </w:rPr>
        <w:t>2. Komisja kończy pracę z dniem podpisania umowy z wybranym oferentem.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FB0DDA" w:rsidRPr="00206DC3" w:rsidRDefault="00FB0DDA" w:rsidP="00FB0DDA">
      <w:pPr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pl-PL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 xml:space="preserve">Członek Komisji podlega wykluczeniu z udziału w rozpatrywaniu ofert w przypadku zaistnienia okoliczności określonych w art. 24 ustawy z dnia 14 czerwca 1960 roku – Kodeks postepowania </w:t>
      </w:r>
      <w:r>
        <w:rPr>
          <w:rFonts w:ascii="Times New Roman" w:hAnsi="Times New Roman" w:cs="Times New Roman"/>
          <w:bCs/>
          <w:sz w:val="24"/>
          <w:szCs w:val="24"/>
        </w:rPr>
        <w:t>administracyjnego (Dz. U. z 2021 r. poz. 735</w:t>
      </w:r>
      <w:hyperlink r:id="rId5" w:history="1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339">
        <w:rPr>
          <w:rFonts w:ascii="Times New Roman" w:hAnsi="Times New Roman" w:cs="Times New Roman"/>
          <w:bCs/>
          <w:sz w:val="24"/>
          <w:szCs w:val="24"/>
        </w:rPr>
        <w:t>) składając pisemne oświadczenie, którego treść stanowi załącznik Nr 1 do regulaminu.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B0DDA" w:rsidRPr="00205339" w:rsidRDefault="00FB0DDA" w:rsidP="00FB0DD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Postępowanie konkursowe przebiega w dwóch etapach. W pierwszym etapie Komisja dokonuje oceny ofert pod względem formalnym zgodnie z kartą oceny, stanowiącą załącznik Nr 2 do regulaminu. W drugim etapie Komisja analizuje merytoryczną zawartość ofert, dokonuje oceny ofert zgodnie z kartą oceny, stanowiącą załącznik Nr 3 do regulaminu. Kartę oceny merytorycznej oferty osobiście wypełnia i podpisuje każdy członek Komisji.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:rsidR="00FB0DDA" w:rsidRPr="00205339" w:rsidRDefault="00FB0DDA" w:rsidP="00FB0DD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Oferta, która uzyskała mniej niż 50 % maksymalnej liczby punktów możliwych do zdobycia zostaje odrzucona.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FB0DDA" w:rsidRPr="00205339" w:rsidRDefault="00FB0DDA" w:rsidP="00FB0DD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Z posiedzenia Komisji zostanie sporządzony proto</w:t>
      </w:r>
      <w:r>
        <w:rPr>
          <w:rFonts w:ascii="Times New Roman" w:hAnsi="Times New Roman" w:cs="Times New Roman"/>
          <w:bCs/>
          <w:sz w:val="24"/>
          <w:szCs w:val="24"/>
        </w:rPr>
        <w:t xml:space="preserve">kół, zawierający nazwę klubu sportowego </w:t>
      </w:r>
      <w:r w:rsidRPr="00205339">
        <w:rPr>
          <w:rFonts w:ascii="Times New Roman" w:hAnsi="Times New Roman" w:cs="Times New Roman"/>
          <w:bCs/>
          <w:sz w:val="24"/>
          <w:szCs w:val="24"/>
        </w:rPr>
        <w:t xml:space="preserve">rekomendowanego przez Komisję do realizacji zadania wraz z uzasadnieniem. 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:rsidR="00FB0DDA" w:rsidRPr="00205339" w:rsidRDefault="00FB0DDA" w:rsidP="00FB0DD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Od decyzji Burmistrza nie przysługuje odwołanie.</w:t>
      </w:r>
    </w:p>
    <w:p w:rsidR="00FB0DDA" w:rsidRPr="00205339" w:rsidRDefault="00FB0DDA" w:rsidP="00FB0DD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39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FB0DDA" w:rsidRDefault="00FB0DDA" w:rsidP="00110F5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05339">
        <w:rPr>
          <w:rFonts w:ascii="Times New Roman" w:hAnsi="Times New Roman" w:cs="Times New Roman"/>
          <w:bCs/>
          <w:sz w:val="24"/>
          <w:szCs w:val="24"/>
        </w:rPr>
        <w:t>Informację o wynikach rozstrzygnięcia konkursu ofert zamieszcza się na stronie internetowej Gminy Radomyśl Wielki, w Biuletynie Informacji Publicznej, oraz na tablicy ogłoszeń Urzędu Miejskiego w Radomyślu Wielkim.</w:t>
      </w:r>
    </w:p>
    <w:p w:rsidR="00110F55" w:rsidRPr="00205339" w:rsidRDefault="00110F55" w:rsidP="00110F5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DF4BD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Załącznik Nr</w:t>
      </w:r>
      <w:r w:rsidRPr="00DF4BD2">
        <w:rPr>
          <w:rFonts w:ascii="Times New Roman" w:hAnsi="Times New Roman" w:cs="Times New Roman"/>
          <w:bCs/>
          <w:sz w:val="28"/>
          <w:szCs w:val="28"/>
        </w:rPr>
        <w:t xml:space="preserve"> 1 </w:t>
      </w:r>
    </w:p>
    <w:p w:rsidR="00FB0DDA" w:rsidRPr="00DF4BD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4BD2">
        <w:rPr>
          <w:rFonts w:ascii="Times New Roman" w:hAnsi="Times New Roman" w:cs="Times New Roman"/>
          <w:bCs/>
          <w:sz w:val="28"/>
          <w:szCs w:val="28"/>
        </w:rPr>
        <w:t xml:space="preserve">do Regulaminu </w:t>
      </w:r>
    </w:p>
    <w:p w:rsidR="00FB0DDA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4BD2">
        <w:rPr>
          <w:rFonts w:ascii="Times New Roman" w:hAnsi="Times New Roman" w:cs="Times New Roman"/>
          <w:bCs/>
          <w:sz w:val="28"/>
          <w:szCs w:val="28"/>
        </w:rPr>
        <w:t>Komisji Konkursowej</w:t>
      </w:r>
    </w:p>
    <w:p w:rsidR="00FB0DDA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DA" w:rsidRPr="00DF4BD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DA" w:rsidRPr="00DF4BD2" w:rsidRDefault="00FB0DDA" w:rsidP="00FB0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BD2">
        <w:rPr>
          <w:rFonts w:ascii="Times New Roman" w:hAnsi="Times New Roman" w:cs="Times New Roman"/>
          <w:b/>
          <w:bCs/>
          <w:sz w:val="28"/>
          <w:szCs w:val="28"/>
        </w:rPr>
        <w:t xml:space="preserve">OŚWIADCZENIE CZŁONKA </w:t>
      </w:r>
    </w:p>
    <w:p w:rsidR="00FB0DDA" w:rsidRDefault="00FB0DDA" w:rsidP="00FB0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BD2">
        <w:rPr>
          <w:rFonts w:ascii="Times New Roman" w:hAnsi="Times New Roman" w:cs="Times New Roman"/>
          <w:b/>
          <w:bCs/>
          <w:sz w:val="28"/>
          <w:szCs w:val="28"/>
        </w:rPr>
        <w:t>KOMISJI KONKURSOWEJ</w:t>
      </w:r>
    </w:p>
    <w:p w:rsidR="00FB0DDA" w:rsidRDefault="00FB0DDA" w:rsidP="00FB0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DA" w:rsidRPr="00DF4BD2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0DDA" w:rsidRPr="00DF4BD2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F4BD2">
        <w:rPr>
          <w:rFonts w:ascii="Times New Roman" w:hAnsi="Times New Roman" w:cs="Times New Roman"/>
          <w:bCs/>
          <w:sz w:val="28"/>
          <w:szCs w:val="28"/>
        </w:rPr>
        <w:t>Imię (imiona) …………………………………………………………………….</w:t>
      </w:r>
    </w:p>
    <w:p w:rsidR="00FB0DDA" w:rsidRPr="00DF4BD2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0DDA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F4BD2">
        <w:rPr>
          <w:rFonts w:ascii="Times New Roman" w:hAnsi="Times New Roman" w:cs="Times New Roman"/>
          <w:bCs/>
          <w:sz w:val="28"/>
          <w:szCs w:val="28"/>
        </w:rPr>
        <w:t>Nazwisko …………………………………………………………………………</w:t>
      </w:r>
    </w:p>
    <w:p w:rsidR="00FB0DDA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0DDA" w:rsidRDefault="00FB0DDA" w:rsidP="00FB0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W związku z powołaniem mnie przez Burmistrza Radomyśla Wielkiego Z</w:t>
      </w:r>
      <w:r w:rsidR="007E40F5">
        <w:rPr>
          <w:rFonts w:ascii="Times New Roman" w:hAnsi="Times New Roman" w:cs="Times New Roman"/>
          <w:bCs/>
          <w:sz w:val="28"/>
          <w:szCs w:val="28"/>
        </w:rPr>
        <w:t>arządzeniem Nr 25/2022 z dnia 3 marca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r. w skład Komisji Konkursowej do oceny ofert na realizację przedsięwzięć </w:t>
      </w:r>
      <w:r w:rsidRPr="00C41314">
        <w:rPr>
          <w:rFonts w:ascii="Times New Roman" w:hAnsi="Times New Roman" w:cs="Times New Roman"/>
          <w:sz w:val="28"/>
          <w:szCs w:val="28"/>
        </w:rPr>
        <w:t>w zakresie sportu</w:t>
      </w:r>
      <w:r w:rsidR="007E40F5">
        <w:rPr>
          <w:rFonts w:ascii="Times New Roman" w:hAnsi="Times New Roman" w:cs="Times New Roman"/>
          <w:sz w:val="28"/>
          <w:szCs w:val="28"/>
        </w:rPr>
        <w:t xml:space="preserve"> w Gminie Radomyśl Wielki w 2022</w:t>
      </w:r>
      <w:r w:rsidRPr="00C41314">
        <w:rPr>
          <w:rFonts w:ascii="Times New Roman" w:hAnsi="Times New Roman" w:cs="Times New Roman"/>
          <w:sz w:val="28"/>
          <w:szCs w:val="28"/>
        </w:rPr>
        <w:t xml:space="preserve"> roku.</w:t>
      </w:r>
    </w:p>
    <w:p w:rsidR="00FB0DDA" w:rsidRDefault="00FB0DDA" w:rsidP="00FB0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nie pozostaję w takim stosunku prawnym lub faktycznym z klubami sportowymi biorącymi udział w konkursie, który może budzić uzasadnioną wątpliwość co do mojej bezstronności podczas oceniania ofert.</w:t>
      </w:r>
    </w:p>
    <w:p w:rsidR="00FB0DDA" w:rsidRDefault="00FB0DDA" w:rsidP="00FB0DDA">
      <w:pPr>
        <w:rPr>
          <w:rFonts w:ascii="Times New Roman" w:hAnsi="Times New Roman" w:cs="Times New Roman"/>
          <w:sz w:val="28"/>
          <w:szCs w:val="28"/>
        </w:rPr>
      </w:pPr>
    </w:p>
    <w:p w:rsidR="00FB0DDA" w:rsidRDefault="00FB0DDA" w:rsidP="00FB0DDA">
      <w:pPr>
        <w:rPr>
          <w:rFonts w:ascii="Times New Roman" w:hAnsi="Times New Roman" w:cs="Times New Roman"/>
          <w:sz w:val="28"/>
          <w:szCs w:val="28"/>
        </w:rPr>
      </w:pPr>
    </w:p>
    <w:p w:rsidR="00FB0DDA" w:rsidRDefault="00FB0DDA" w:rsidP="00FB0DDA">
      <w:pPr>
        <w:rPr>
          <w:rFonts w:ascii="Times New Roman" w:hAnsi="Times New Roman" w:cs="Times New Roman"/>
          <w:sz w:val="28"/>
          <w:szCs w:val="28"/>
        </w:rPr>
      </w:pPr>
    </w:p>
    <w:p w:rsidR="00FB0DDA" w:rsidRDefault="00FB0DDA" w:rsidP="00FB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Radomyśl Wielki, dnia ………....                          </w:t>
      </w:r>
      <w:r w:rsidRPr="00C41314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FB0DDA" w:rsidRPr="00C41314" w:rsidRDefault="00FB0DDA" w:rsidP="00FB0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(podpis członka Komisji)</w:t>
      </w:r>
    </w:p>
    <w:p w:rsidR="00FB0DDA" w:rsidRPr="003F61FC" w:rsidRDefault="00FB0DDA" w:rsidP="00FB0DD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3F61FC" w:rsidRDefault="00FB0DDA" w:rsidP="00FB0DDA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B82A84" w:rsidRDefault="00FB0DDA" w:rsidP="00FB0DDA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DDA" w:rsidRDefault="00FB0DDA" w:rsidP="00FB0D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5696" w:rsidRPr="00B82A84" w:rsidRDefault="002E5696" w:rsidP="00FB0D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DA" w:rsidRPr="00CC6C99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6C99">
        <w:rPr>
          <w:rFonts w:ascii="Times New Roman" w:hAnsi="Times New Roman" w:cs="Times New Roman"/>
          <w:bCs/>
          <w:sz w:val="24"/>
          <w:szCs w:val="24"/>
        </w:rPr>
        <w:lastRenderedPageBreak/>
        <w:t>Załącznik Nr 2</w:t>
      </w:r>
    </w:p>
    <w:p w:rsidR="00FB0DDA" w:rsidRPr="00CC6C99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6C99">
        <w:rPr>
          <w:rFonts w:ascii="Times New Roman" w:hAnsi="Times New Roman" w:cs="Times New Roman"/>
          <w:bCs/>
          <w:sz w:val="24"/>
          <w:szCs w:val="24"/>
        </w:rPr>
        <w:t xml:space="preserve">do Regulaminu </w:t>
      </w:r>
    </w:p>
    <w:p w:rsidR="00FB0DDA" w:rsidRPr="00CC6C99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6C99">
        <w:rPr>
          <w:rFonts w:ascii="Times New Roman" w:hAnsi="Times New Roman" w:cs="Times New Roman"/>
          <w:bCs/>
          <w:sz w:val="24"/>
          <w:szCs w:val="24"/>
        </w:rPr>
        <w:t>Komisji Konkursowej</w:t>
      </w:r>
    </w:p>
    <w:tbl>
      <w:tblPr>
        <w:tblStyle w:val="Tabela-Siatka"/>
        <w:tblW w:w="9141" w:type="dxa"/>
        <w:tblLook w:val="04A0" w:firstRow="1" w:lastRow="0" w:firstColumn="1" w:lastColumn="0" w:noHBand="0" w:noVBand="1"/>
      </w:tblPr>
      <w:tblGrid>
        <w:gridCol w:w="3284"/>
        <w:gridCol w:w="5857"/>
      </w:tblGrid>
      <w:tr w:rsidR="00FB0DDA" w:rsidTr="00CC408C">
        <w:trPr>
          <w:trHeight w:val="1410"/>
        </w:trPr>
        <w:tc>
          <w:tcPr>
            <w:tcW w:w="3284" w:type="dxa"/>
          </w:tcPr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NAZWA KONKURSU</w:t>
            </w: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„Realizacja przedsięwzięć w zakresie sportu </w:t>
            </w:r>
            <w:r w:rsidR="007E40F5">
              <w:rPr>
                <w:rFonts w:ascii="Times New Roman" w:hAnsi="Times New Roman" w:cs="Times New Roman"/>
                <w:bCs/>
                <w:sz w:val="28"/>
                <w:szCs w:val="28"/>
              </w:rPr>
              <w:t>w Gminie Radomyśl Wielki w 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r. „</w:t>
            </w:r>
          </w:p>
        </w:tc>
      </w:tr>
      <w:tr w:rsidR="00FB0DDA" w:rsidTr="00CC408C">
        <w:trPr>
          <w:trHeight w:val="1390"/>
        </w:trPr>
        <w:tc>
          <w:tcPr>
            <w:tcW w:w="3284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OFERENT</w:t>
            </w:r>
          </w:p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B0DDA" w:rsidRPr="00566666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ela-Siatka"/>
        <w:tblW w:w="9222" w:type="dxa"/>
        <w:tblLook w:val="04A0" w:firstRow="1" w:lastRow="0" w:firstColumn="1" w:lastColumn="0" w:noHBand="0" w:noVBand="1"/>
      </w:tblPr>
      <w:tblGrid>
        <w:gridCol w:w="571"/>
        <w:gridCol w:w="6348"/>
        <w:gridCol w:w="1154"/>
        <w:gridCol w:w="1149"/>
      </w:tblGrid>
      <w:tr w:rsidR="00FB0DDA" w:rsidTr="00CC408C">
        <w:trPr>
          <w:trHeight w:val="1284"/>
        </w:trPr>
        <w:tc>
          <w:tcPr>
            <w:tcW w:w="6919" w:type="dxa"/>
            <w:gridSpan w:val="2"/>
          </w:tcPr>
          <w:p w:rsidR="00FB0DDA" w:rsidRPr="00CE40AD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KARTA OCENY FORMALNEJ</w:t>
            </w:r>
          </w:p>
          <w:p w:rsidR="00FB0DDA" w:rsidRPr="00CE40AD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E40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przypadku pojawienia się chociażby jednej odpowiedzi negatywnej oferta zostaje odrzucona.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TAK</w:t>
            </w: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NIE</w:t>
            </w:r>
          </w:p>
        </w:tc>
      </w:tr>
      <w:tr w:rsidR="00FB0DDA" w:rsidTr="00CC408C">
        <w:trPr>
          <w:trHeight w:val="842"/>
        </w:trPr>
        <w:tc>
          <w:tcPr>
            <w:tcW w:w="571" w:type="dxa"/>
          </w:tcPr>
          <w:p w:rsidR="00FB0DDA" w:rsidRPr="00CE40AD" w:rsidRDefault="00FB0DDA" w:rsidP="00CC40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48" w:type="dxa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Czy oferta złożona została w terminie wskazanym w ogłoszeniu o konkursie?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FB0DDA" w:rsidTr="00CC408C">
        <w:trPr>
          <w:trHeight w:val="842"/>
        </w:trPr>
        <w:tc>
          <w:tcPr>
            <w:tcW w:w="571" w:type="dxa"/>
          </w:tcPr>
          <w:p w:rsidR="00FB0DDA" w:rsidRPr="00CE40AD" w:rsidRDefault="00FB0DDA" w:rsidP="00CC40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48" w:type="dxa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Czy oferta złożona jest na właściwym formularzu wskazanym w ogłoszeniu o konkursie?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FB0DDA" w:rsidTr="00CC408C">
        <w:trPr>
          <w:trHeight w:val="842"/>
        </w:trPr>
        <w:tc>
          <w:tcPr>
            <w:tcW w:w="571" w:type="dxa"/>
          </w:tcPr>
          <w:p w:rsidR="00FB0DDA" w:rsidRPr="00CE40AD" w:rsidRDefault="00FB0DDA" w:rsidP="00CC40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48" w:type="dxa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Czy wszystkie rubryki zawarte w formularzu oferty zostały wypełnione?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FB0DDA" w:rsidTr="00CC408C">
        <w:trPr>
          <w:trHeight w:val="554"/>
        </w:trPr>
        <w:tc>
          <w:tcPr>
            <w:tcW w:w="571" w:type="dxa"/>
          </w:tcPr>
          <w:p w:rsidR="00FB0DDA" w:rsidRPr="00CE40AD" w:rsidRDefault="00FB0DDA" w:rsidP="00CC40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48" w:type="dxa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Czy dołączono wszystkie wymagane załączniki?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FB0DDA" w:rsidTr="00CC408C">
        <w:trPr>
          <w:trHeight w:val="842"/>
        </w:trPr>
        <w:tc>
          <w:tcPr>
            <w:tcW w:w="571" w:type="dxa"/>
          </w:tcPr>
          <w:p w:rsidR="00FB0DDA" w:rsidRPr="00CE40AD" w:rsidRDefault="00FB0DDA" w:rsidP="00CC40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E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48" w:type="dxa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Czy oferta została podpisana przez osobę/osoby upoważnione do składania oświadczeń woli w imieniu klubu sportowego?</w:t>
            </w:r>
          </w:p>
        </w:tc>
        <w:tc>
          <w:tcPr>
            <w:tcW w:w="1154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149" w:type="dxa"/>
          </w:tcPr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FB0DDA" w:rsidTr="00CC408C">
        <w:trPr>
          <w:trHeight w:val="2383"/>
        </w:trPr>
        <w:tc>
          <w:tcPr>
            <w:tcW w:w="9222" w:type="dxa"/>
            <w:gridSpan w:val="4"/>
          </w:tcPr>
          <w:p w:rsidR="00FB0DDA" w:rsidRPr="00CC6C99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>Komisja Konkursowa stwierdza, że oferta kwalifikuje/nie kwalifikuje się do II etapu konkursu.</w:t>
            </w: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Podpisy członków Komisji Konkursowej: </w:t>
            </w: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Przewodniczący :……………………………</w:t>
            </w: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Członkowie :  1)…………………………….</w:t>
            </w:r>
          </w:p>
          <w:p w:rsidR="00FB0DDA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2)……………………………..</w:t>
            </w:r>
          </w:p>
          <w:p w:rsidR="00FB0DDA" w:rsidRPr="0054120B" w:rsidRDefault="00FB0DDA" w:rsidP="00CC40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Radomyśl Wielki, dnia ……………………….</w:t>
            </w:r>
          </w:p>
        </w:tc>
      </w:tr>
    </w:tbl>
    <w:p w:rsidR="00FB0DDA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E5696" w:rsidRDefault="002E5696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E5696" w:rsidRDefault="002E5696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AD2D0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D2D02">
        <w:rPr>
          <w:rFonts w:ascii="Times New Roman" w:hAnsi="Times New Roman" w:cs="Times New Roman"/>
          <w:bCs/>
          <w:sz w:val="24"/>
          <w:szCs w:val="24"/>
        </w:rPr>
        <w:lastRenderedPageBreak/>
        <w:t>Załącznik Nr 3</w:t>
      </w:r>
    </w:p>
    <w:p w:rsidR="00FB0DDA" w:rsidRPr="00AD2D0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2D02">
        <w:rPr>
          <w:rFonts w:ascii="Times New Roman" w:hAnsi="Times New Roman" w:cs="Times New Roman"/>
          <w:bCs/>
          <w:sz w:val="24"/>
          <w:szCs w:val="24"/>
        </w:rPr>
        <w:t>do Regulaminu</w:t>
      </w:r>
    </w:p>
    <w:p w:rsidR="00FB0DDA" w:rsidRPr="00AD2D02" w:rsidRDefault="00FB0DDA" w:rsidP="00FB0DD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2D02">
        <w:rPr>
          <w:rFonts w:ascii="Times New Roman" w:hAnsi="Times New Roman" w:cs="Times New Roman"/>
          <w:bCs/>
          <w:sz w:val="24"/>
          <w:szCs w:val="24"/>
        </w:rPr>
        <w:t>Komisji Konkursowej</w:t>
      </w:r>
    </w:p>
    <w:p w:rsidR="00FB0DDA" w:rsidRPr="00AD2D02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0DDA" w:rsidRPr="00A06900" w:rsidRDefault="00FB0DDA" w:rsidP="00FB0DD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D2D02">
        <w:rPr>
          <w:rFonts w:ascii="Times New Roman" w:hAnsi="Times New Roman" w:cs="Times New Roman"/>
          <w:bCs/>
          <w:sz w:val="24"/>
          <w:szCs w:val="24"/>
        </w:rPr>
        <w:t>Imię i nazwisko oceniającego …………………………………………</w:t>
      </w:r>
    </w:p>
    <w:tbl>
      <w:tblPr>
        <w:tblStyle w:val="Tabela-Siatka"/>
        <w:tblW w:w="9141" w:type="dxa"/>
        <w:tblLook w:val="04A0" w:firstRow="1" w:lastRow="0" w:firstColumn="1" w:lastColumn="0" w:noHBand="0" w:noVBand="1"/>
      </w:tblPr>
      <w:tblGrid>
        <w:gridCol w:w="3284"/>
        <w:gridCol w:w="5857"/>
      </w:tblGrid>
      <w:tr w:rsidR="00FB0DDA" w:rsidTr="00CC408C">
        <w:trPr>
          <w:trHeight w:val="1410"/>
        </w:trPr>
        <w:tc>
          <w:tcPr>
            <w:tcW w:w="3284" w:type="dxa"/>
          </w:tcPr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NAZWA KONKURSU</w:t>
            </w: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„Realizacja przedsięwzięć w zakresie sportu</w:t>
            </w:r>
            <w:r w:rsidR="00A069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 Gminie Radomyśl Wielki w 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r. „</w:t>
            </w:r>
          </w:p>
        </w:tc>
      </w:tr>
      <w:tr w:rsidR="00FB0DDA" w:rsidTr="00CC408C">
        <w:trPr>
          <w:trHeight w:val="1390"/>
        </w:trPr>
        <w:tc>
          <w:tcPr>
            <w:tcW w:w="3284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DDA" w:rsidRDefault="00FB0DDA" w:rsidP="00CC408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OFERENT</w:t>
            </w:r>
          </w:p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:rsidR="00FB0DDA" w:rsidRDefault="00FB0DDA" w:rsidP="00CC408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B0DDA" w:rsidRPr="00251DC3" w:rsidRDefault="00FB0DDA" w:rsidP="00FB0DDA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79"/>
      </w:tblGrid>
      <w:tr w:rsidR="00FB0DDA" w:rsidTr="00CC408C">
        <w:tc>
          <w:tcPr>
            <w:tcW w:w="7083" w:type="dxa"/>
            <w:gridSpan w:val="2"/>
          </w:tcPr>
          <w:p w:rsidR="00FB0DDA" w:rsidRDefault="00FB0DDA" w:rsidP="00CC408C">
            <w:pPr>
              <w:jc w:val="center"/>
              <w:rPr>
                <w:b/>
                <w:sz w:val="24"/>
                <w:szCs w:val="24"/>
              </w:rPr>
            </w:pPr>
            <w:r w:rsidRPr="00DF4CBC">
              <w:rPr>
                <w:b/>
                <w:sz w:val="24"/>
                <w:szCs w:val="24"/>
              </w:rPr>
              <w:t>KARTA OCENY MERYTORYCZNEJ</w:t>
            </w:r>
          </w:p>
          <w:p w:rsidR="00FB0DDA" w:rsidRPr="00DF4CBC" w:rsidRDefault="00FB0DDA" w:rsidP="00CC408C">
            <w:pPr>
              <w:jc w:val="center"/>
              <w:rPr>
                <w:sz w:val="24"/>
                <w:szCs w:val="24"/>
              </w:rPr>
            </w:pPr>
          </w:p>
          <w:p w:rsidR="00FB0DDA" w:rsidRPr="00DF4CBC" w:rsidRDefault="00FB0DDA" w:rsidP="00CC408C">
            <w:pPr>
              <w:jc w:val="center"/>
              <w:rPr>
                <w:sz w:val="24"/>
                <w:szCs w:val="24"/>
              </w:rPr>
            </w:pPr>
            <w:r w:rsidRPr="00DF4CBC">
              <w:rPr>
                <w:sz w:val="24"/>
                <w:szCs w:val="24"/>
              </w:rPr>
              <w:t>Limit punktów za każde pytanie od 0 do 4.</w:t>
            </w:r>
          </w:p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jc w:val="center"/>
              <w:rPr>
                <w:b/>
                <w:sz w:val="24"/>
                <w:szCs w:val="24"/>
              </w:rPr>
            </w:pPr>
          </w:p>
          <w:p w:rsidR="00FB0DDA" w:rsidRPr="00DF4CBC" w:rsidRDefault="00FB0DDA" w:rsidP="00CC408C">
            <w:pPr>
              <w:jc w:val="center"/>
              <w:rPr>
                <w:b/>
                <w:sz w:val="24"/>
                <w:szCs w:val="24"/>
              </w:rPr>
            </w:pPr>
            <w:r w:rsidRPr="00DF4CBC">
              <w:rPr>
                <w:b/>
                <w:sz w:val="24"/>
                <w:szCs w:val="24"/>
              </w:rPr>
              <w:t>LICZBA</w:t>
            </w:r>
          </w:p>
          <w:p w:rsidR="00FB0DDA" w:rsidRPr="00DF4CBC" w:rsidRDefault="00FB0DDA" w:rsidP="00CC408C">
            <w:pPr>
              <w:jc w:val="center"/>
              <w:rPr>
                <w:b/>
                <w:sz w:val="24"/>
                <w:szCs w:val="24"/>
              </w:rPr>
            </w:pPr>
            <w:r w:rsidRPr="00DF4CBC">
              <w:rPr>
                <w:b/>
                <w:sz w:val="24"/>
                <w:szCs w:val="24"/>
              </w:rPr>
              <w:t>PRZYZNANYCH</w:t>
            </w:r>
          </w:p>
          <w:p w:rsidR="00FB0DDA" w:rsidRDefault="00FB0DDA" w:rsidP="00CC408C">
            <w:pPr>
              <w:jc w:val="center"/>
              <w:rPr>
                <w:b/>
                <w:sz w:val="36"/>
                <w:szCs w:val="36"/>
              </w:rPr>
            </w:pPr>
            <w:r w:rsidRPr="00DF4CBC">
              <w:rPr>
                <w:b/>
                <w:sz w:val="24"/>
                <w:szCs w:val="24"/>
              </w:rPr>
              <w:t>PUNKTÓW</w:t>
            </w:r>
          </w:p>
        </w:tc>
      </w:tr>
      <w:tr w:rsidR="00FB0DDA" w:rsidTr="00CC408C">
        <w:tc>
          <w:tcPr>
            <w:tcW w:w="846" w:type="dxa"/>
          </w:tcPr>
          <w:p w:rsidR="00FB0DDA" w:rsidRPr="00320A37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B0DDA" w:rsidRDefault="00FB0DDA" w:rsidP="00CC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37">
              <w:rPr>
                <w:rFonts w:ascii="Times New Roman" w:hAnsi="Times New Roman" w:cs="Times New Roman"/>
                <w:sz w:val="24"/>
                <w:szCs w:val="24"/>
              </w:rPr>
              <w:t>Zapo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trzebowanie społeczne na cel publiczny</w:t>
            </w:r>
            <w:r w:rsidRPr="00320A37">
              <w:rPr>
                <w:rFonts w:ascii="Times New Roman" w:hAnsi="Times New Roman" w:cs="Times New Roman"/>
                <w:sz w:val="24"/>
                <w:szCs w:val="24"/>
              </w:rPr>
              <w:t xml:space="preserve"> świadczone w ramach oferty</w:t>
            </w:r>
          </w:p>
          <w:p w:rsidR="00FB0DDA" w:rsidRPr="00320A37" w:rsidRDefault="00FB0DDA" w:rsidP="00CC4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846" w:type="dxa"/>
          </w:tcPr>
          <w:p w:rsidR="00FB0DDA" w:rsidRPr="00320A37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20A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B0DDA" w:rsidRDefault="00FB0DDA" w:rsidP="00CC408C">
            <w:pPr>
              <w:rPr>
                <w:sz w:val="24"/>
                <w:szCs w:val="24"/>
              </w:rPr>
            </w:pPr>
            <w:r w:rsidRPr="00320A37">
              <w:rPr>
                <w:sz w:val="24"/>
                <w:szCs w:val="24"/>
              </w:rPr>
              <w:t>Możliwość realizacji celu publicznego  przez wnioskodawcę</w:t>
            </w:r>
          </w:p>
          <w:p w:rsidR="00FB0DDA" w:rsidRPr="00320A37" w:rsidRDefault="00FB0DDA" w:rsidP="00CC40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846" w:type="dxa"/>
          </w:tcPr>
          <w:p w:rsidR="00FB0DDA" w:rsidRPr="00320A37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20A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B0DDA" w:rsidRDefault="00FB0DDA" w:rsidP="00CC408C">
            <w:pPr>
              <w:rPr>
                <w:sz w:val="24"/>
                <w:szCs w:val="24"/>
              </w:rPr>
            </w:pPr>
            <w:r w:rsidRPr="00320A37">
              <w:rPr>
                <w:sz w:val="24"/>
                <w:szCs w:val="24"/>
              </w:rPr>
              <w:t>Stopień zgodności oferty z tematyka konkursu</w:t>
            </w:r>
          </w:p>
          <w:p w:rsidR="00FB0DDA" w:rsidRPr="00320A37" w:rsidRDefault="00FB0DDA" w:rsidP="00CC40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846" w:type="dxa"/>
          </w:tcPr>
          <w:p w:rsidR="00FB0DDA" w:rsidRPr="00320A37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20A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B0DDA" w:rsidRDefault="00FB0DDA" w:rsidP="00CC408C">
            <w:pPr>
              <w:rPr>
                <w:sz w:val="24"/>
                <w:szCs w:val="24"/>
              </w:rPr>
            </w:pPr>
            <w:r w:rsidRPr="00320A37">
              <w:rPr>
                <w:sz w:val="24"/>
                <w:szCs w:val="24"/>
              </w:rPr>
              <w:t>Ocena przedstawionej kalkulacji kosztów realizacji celu publicznego pod kątem ich celowości, gospodarności oraz efektywności wykorzystania</w:t>
            </w:r>
          </w:p>
          <w:p w:rsidR="00FB0DDA" w:rsidRPr="00320A37" w:rsidRDefault="00FB0DDA" w:rsidP="00CC40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846" w:type="dxa"/>
          </w:tcPr>
          <w:p w:rsidR="00FB0DDA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B0DDA" w:rsidRPr="00320A37" w:rsidRDefault="00FB0DDA" w:rsidP="00CC4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i ocena realizacji zleconych zadań publicznych w przypadku oferenta, który w latach poprzednich realizował zlecone zadania publiczne, z uwzględnieniem rzetelności i terminowości oraz sposobu rozliczania otrzymanych na ten cel środków</w:t>
            </w: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846" w:type="dxa"/>
          </w:tcPr>
          <w:p w:rsidR="00FB0DDA" w:rsidRPr="00320A37" w:rsidRDefault="00FB0DDA" w:rsidP="00CC4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20A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B0DDA" w:rsidRDefault="00FB0DDA" w:rsidP="00CC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02">
              <w:rPr>
                <w:rFonts w:ascii="Times New Roman" w:hAnsi="Times New Roman" w:cs="Times New Roman"/>
                <w:sz w:val="24"/>
                <w:szCs w:val="24"/>
              </w:rPr>
              <w:t>Staranność w przygotowaniu dokumentacji ofertowej</w:t>
            </w:r>
          </w:p>
          <w:p w:rsidR="00FB0DDA" w:rsidRPr="00AD2D02" w:rsidRDefault="00FB0DDA" w:rsidP="00CC4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  <w:tr w:rsidR="00FB0DDA" w:rsidTr="00CC408C">
        <w:tc>
          <w:tcPr>
            <w:tcW w:w="7083" w:type="dxa"/>
            <w:gridSpan w:val="2"/>
          </w:tcPr>
          <w:p w:rsidR="00FB0DDA" w:rsidRDefault="00FB0DDA" w:rsidP="00CC408C">
            <w:pPr>
              <w:jc w:val="right"/>
              <w:rPr>
                <w:sz w:val="24"/>
                <w:szCs w:val="24"/>
              </w:rPr>
            </w:pPr>
          </w:p>
          <w:p w:rsidR="00FB0DDA" w:rsidRPr="00320A37" w:rsidRDefault="00FB0DDA" w:rsidP="00CC408C">
            <w:pPr>
              <w:jc w:val="right"/>
              <w:rPr>
                <w:sz w:val="24"/>
                <w:szCs w:val="24"/>
              </w:rPr>
            </w:pPr>
            <w:r w:rsidRPr="00320A37">
              <w:rPr>
                <w:sz w:val="24"/>
                <w:szCs w:val="24"/>
              </w:rPr>
              <w:t>SUMA UZYSKANYCH PUNKTÓW</w:t>
            </w:r>
          </w:p>
        </w:tc>
        <w:tc>
          <w:tcPr>
            <w:tcW w:w="1979" w:type="dxa"/>
          </w:tcPr>
          <w:p w:rsidR="00FB0DDA" w:rsidRDefault="00FB0DDA" w:rsidP="00CC408C">
            <w:pPr>
              <w:rPr>
                <w:b/>
                <w:sz w:val="36"/>
                <w:szCs w:val="36"/>
              </w:rPr>
            </w:pPr>
          </w:p>
        </w:tc>
      </w:tr>
    </w:tbl>
    <w:p w:rsidR="00FB0DDA" w:rsidRDefault="00FB0DDA" w:rsidP="00FB0DDA">
      <w:pPr>
        <w:rPr>
          <w:sz w:val="24"/>
          <w:szCs w:val="24"/>
        </w:rPr>
      </w:pPr>
    </w:p>
    <w:p w:rsidR="00FB0DDA" w:rsidRDefault="00FB0DDA" w:rsidP="00FB0DDA">
      <w:pPr>
        <w:spacing w:after="0"/>
        <w:rPr>
          <w:sz w:val="24"/>
          <w:szCs w:val="24"/>
        </w:rPr>
      </w:pPr>
      <w:r>
        <w:rPr>
          <w:sz w:val="24"/>
          <w:szCs w:val="24"/>
        </w:rPr>
        <w:t>Radomyśl Wielki, dnia …………………………………..                              …………………………………………….</w:t>
      </w:r>
    </w:p>
    <w:p w:rsidR="00B8490A" w:rsidRPr="00A06900" w:rsidRDefault="00FB0DDA" w:rsidP="00A069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(podpis oceniającego)</w:t>
      </w:r>
    </w:p>
    <w:sectPr w:rsidR="00B8490A" w:rsidRPr="00A0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03D33"/>
    <w:multiLevelType w:val="hybridMultilevel"/>
    <w:tmpl w:val="22743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01"/>
    <w:rsid w:val="00110F55"/>
    <w:rsid w:val="001D4714"/>
    <w:rsid w:val="002E5696"/>
    <w:rsid w:val="007E40F5"/>
    <w:rsid w:val="007F4457"/>
    <w:rsid w:val="00A06900"/>
    <w:rsid w:val="00AD2001"/>
    <w:rsid w:val="00C73E2B"/>
    <w:rsid w:val="00E92A38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2E7D-6A98-4022-B5C1-E82EC8B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DDA"/>
    <w:pPr>
      <w:ind w:left="720"/>
      <w:contextualSpacing/>
    </w:pPr>
  </w:style>
  <w:style w:type="table" w:styleId="Tabela-Siatka">
    <w:name w:val="Table Grid"/>
    <w:basedOn w:val="Standardowy"/>
    <w:uiPriority w:val="39"/>
    <w:rsid w:val="00FB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url?sa=t&amp;rct=j&amp;q=&amp;esrc=s&amp;source=web&amp;cd=&amp;cad=rja&amp;uact=8&amp;ved=2ahUKEwi_vOWrh_3uAhXmsIsKHRONDVwQFjAAegQIBxAD&amp;url=https%3A%2F%2Fsip.lex.pl%2Fakty-prawne%2Fdzu-dziennik-ustaw%2Fkodeks-postepowania-administracyjnego-16784712&amp;usg=AOvVaw2RF90PkqylAojG7JDDl7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Rożnowska</dc:creator>
  <cp:keywords/>
  <dc:description/>
  <cp:lastModifiedBy>Dariusz Roczniak</cp:lastModifiedBy>
  <cp:revision>5</cp:revision>
  <cp:lastPrinted>2022-03-03T13:00:00Z</cp:lastPrinted>
  <dcterms:created xsi:type="dcterms:W3CDTF">2022-03-03T13:56:00Z</dcterms:created>
  <dcterms:modified xsi:type="dcterms:W3CDTF">2022-03-03T13:57:00Z</dcterms:modified>
</cp:coreProperties>
</file>