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F0" w:rsidRPr="00070E89" w:rsidRDefault="00997676" w:rsidP="00050DF0">
      <w:pPr>
        <w:jc w:val="right"/>
        <w:rPr>
          <w:rFonts w:asciiTheme="majorHAnsi" w:hAnsiTheme="majorHAnsi" w:cs="Times New Roman"/>
        </w:rPr>
      </w:pPr>
      <w:bookmarkStart w:id="0" w:name="_GoBack"/>
      <w:bookmarkEnd w:id="0"/>
      <w:r>
        <w:rPr>
          <w:rFonts w:asciiTheme="majorHAnsi" w:hAnsiTheme="majorHAnsi" w:cs="Times New Roman"/>
        </w:rPr>
        <w:t>Radomyśl Wielki, 10.11</w:t>
      </w:r>
      <w:r w:rsidR="00050DF0">
        <w:rPr>
          <w:rFonts w:asciiTheme="majorHAnsi" w:hAnsiTheme="majorHAnsi" w:cs="Times New Roman"/>
        </w:rPr>
        <w:t>.2022</w:t>
      </w:r>
    </w:p>
    <w:p w:rsidR="00050DF0" w:rsidRPr="00070E89" w:rsidRDefault="00050DF0" w:rsidP="00050DF0">
      <w:pPr>
        <w:jc w:val="both"/>
        <w:rPr>
          <w:rFonts w:asciiTheme="majorHAnsi" w:hAnsiTheme="majorHAnsi" w:cs="Times New Roman"/>
          <w:b/>
        </w:rPr>
      </w:pPr>
      <w:r w:rsidRPr="00070E89">
        <w:rPr>
          <w:rFonts w:asciiTheme="majorHAnsi" w:hAnsiTheme="majorHAnsi" w:cs="Times New Roman"/>
          <w:b/>
        </w:rPr>
        <w:t>Zamawiający:</w:t>
      </w:r>
    </w:p>
    <w:p w:rsidR="00050DF0" w:rsidRPr="002B17AE" w:rsidRDefault="00050DF0" w:rsidP="00050DF0">
      <w:pPr>
        <w:jc w:val="both"/>
        <w:rPr>
          <w:rFonts w:asciiTheme="majorHAnsi" w:hAnsiTheme="majorHAnsi" w:cs="Times New Roman"/>
          <w:bCs/>
        </w:rPr>
      </w:pPr>
      <w:r w:rsidRPr="002B17AE">
        <w:rPr>
          <w:rFonts w:asciiTheme="majorHAnsi" w:hAnsiTheme="majorHAnsi" w:cs="Times New Roman"/>
          <w:bCs/>
        </w:rPr>
        <w:t>Gmina Radomyśl Wielki</w:t>
      </w:r>
    </w:p>
    <w:p w:rsidR="00050DF0" w:rsidRPr="002B17AE" w:rsidRDefault="00050DF0" w:rsidP="00050DF0">
      <w:pPr>
        <w:jc w:val="both"/>
        <w:rPr>
          <w:rFonts w:asciiTheme="majorHAnsi" w:hAnsiTheme="majorHAnsi" w:cs="Times New Roman"/>
          <w:bCs/>
        </w:rPr>
      </w:pPr>
      <w:r w:rsidRPr="002B17AE">
        <w:rPr>
          <w:rFonts w:asciiTheme="majorHAnsi" w:hAnsiTheme="majorHAnsi" w:cs="Times New Roman"/>
          <w:bCs/>
        </w:rPr>
        <w:t>ul. Rynek 32</w:t>
      </w:r>
    </w:p>
    <w:p w:rsidR="00050DF0" w:rsidRPr="00070E89" w:rsidRDefault="00050DF0" w:rsidP="00050DF0">
      <w:pPr>
        <w:jc w:val="both"/>
        <w:rPr>
          <w:rFonts w:asciiTheme="majorHAnsi" w:hAnsiTheme="majorHAnsi" w:cs="Times New Roman"/>
          <w:bCs/>
        </w:rPr>
      </w:pPr>
      <w:r w:rsidRPr="002B17AE">
        <w:rPr>
          <w:rFonts w:asciiTheme="majorHAnsi" w:hAnsiTheme="majorHAnsi" w:cs="Times New Roman"/>
          <w:bCs/>
        </w:rPr>
        <w:t>39-310 Radomyśl Wielki</w:t>
      </w:r>
    </w:p>
    <w:p w:rsidR="00050DF0" w:rsidRDefault="00050DF0" w:rsidP="00050DF0">
      <w:pPr>
        <w:tabs>
          <w:tab w:val="left" w:pos="6096"/>
        </w:tabs>
        <w:jc w:val="both"/>
        <w:rPr>
          <w:rFonts w:asciiTheme="majorHAnsi" w:hAnsiTheme="majorHAnsi" w:cs="Times New Roman"/>
        </w:rPr>
      </w:pPr>
    </w:p>
    <w:p w:rsidR="00050DF0" w:rsidRDefault="00050DF0" w:rsidP="00050DF0">
      <w:pPr>
        <w:tabs>
          <w:tab w:val="left" w:pos="6096"/>
        </w:tabs>
        <w:jc w:val="both"/>
        <w:rPr>
          <w:rFonts w:asciiTheme="majorHAnsi" w:hAnsiTheme="majorHAnsi" w:cs="Times New Roman"/>
        </w:rPr>
      </w:pPr>
    </w:p>
    <w:p w:rsidR="008977B2" w:rsidRPr="002C128E" w:rsidRDefault="008977B2" w:rsidP="008977B2">
      <w:pPr>
        <w:ind w:left="1134" w:hanging="1134"/>
        <w:jc w:val="both"/>
        <w:rPr>
          <w:rFonts w:asciiTheme="majorHAnsi" w:hAnsiTheme="majorHAnsi"/>
          <w:b/>
          <w:bCs/>
        </w:rPr>
      </w:pPr>
      <w:r w:rsidRPr="002C128E">
        <w:rPr>
          <w:rFonts w:asciiTheme="majorHAnsi" w:hAnsiTheme="majorHAnsi"/>
        </w:rPr>
        <w:t xml:space="preserve">Dotyczy: </w:t>
      </w:r>
      <w:r w:rsidRPr="002C128E">
        <w:rPr>
          <w:rFonts w:asciiTheme="majorHAnsi" w:hAnsiTheme="majorHAnsi"/>
        </w:rPr>
        <w:tab/>
        <w:t>postępowania o udzielenie zamówienia publicznego pn.: „</w:t>
      </w:r>
      <w:r w:rsidRPr="00AF1A35">
        <w:rPr>
          <w:rFonts w:asciiTheme="majorHAnsi" w:hAnsiTheme="majorHAnsi"/>
          <w:b/>
        </w:rPr>
        <w:t>Kompleksowa dostawa paliwa</w:t>
      </w:r>
      <w:r>
        <w:rPr>
          <w:rFonts w:asciiTheme="majorHAnsi" w:hAnsiTheme="majorHAnsi"/>
          <w:b/>
        </w:rPr>
        <w:t xml:space="preserve"> gazowego </w:t>
      </w:r>
      <w:r w:rsidRPr="002C128E">
        <w:rPr>
          <w:rFonts w:asciiTheme="majorHAnsi" w:hAnsiTheme="majorHAnsi"/>
          <w:b/>
        </w:rPr>
        <w:t xml:space="preserve">dla </w:t>
      </w:r>
      <w:r w:rsidRPr="002C128E">
        <w:rPr>
          <w:rFonts w:asciiTheme="majorHAnsi" w:hAnsiTheme="majorHAnsi"/>
          <w:b/>
          <w:bCs/>
        </w:rPr>
        <w:t xml:space="preserve">Grupy Zakupowej Gminy </w:t>
      </w:r>
      <w:r>
        <w:rPr>
          <w:rFonts w:asciiTheme="majorHAnsi" w:hAnsiTheme="majorHAnsi" w:cs="Times New Roman"/>
          <w:b/>
          <w:bCs/>
        </w:rPr>
        <w:t>Radomyśl Wielki</w:t>
      </w:r>
      <w:r w:rsidRPr="002C128E">
        <w:rPr>
          <w:rFonts w:asciiTheme="majorHAnsi" w:hAnsiTheme="majorHAnsi"/>
        </w:rPr>
        <w:t xml:space="preserve">”, znak: </w:t>
      </w:r>
      <w:r w:rsidR="00997676">
        <w:rPr>
          <w:rFonts w:asciiTheme="majorHAnsi" w:hAnsiTheme="majorHAnsi"/>
        </w:rPr>
        <w:t>BI.I.271.13</w:t>
      </w:r>
      <w:r w:rsidRPr="002B17AE">
        <w:rPr>
          <w:rFonts w:asciiTheme="majorHAnsi" w:hAnsiTheme="majorHAnsi"/>
        </w:rPr>
        <w:t>.2022</w:t>
      </w:r>
    </w:p>
    <w:p w:rsidR="00050DF0" w:rsidRDefault="00050DF0" w:rsidP="00050DF0">
      <w:pPr>
        <w:ind w:left="1134" w:hanging="1134"/>
        <w:jc w:val="both"/>
        <w:rPr>
          <w:rFonts w:asciiTheme="majorHAnsi" w:hAnsiTheme="majorHAnsi"/>
          <w:bCs/>
        </w:rPr>
      </w:pPr>
    </w:p>
    <w:p w:rsidR="00AF1A35" w:rsidRPr="002C128E" w:rsidRDefault="00AF1A35" w:rsidP="00AF1A35">
      <w:pPr>
        <w:ind w:left="1134" w:hanging="1134"/>
        <w:jc w:val="both"/>
        <w:rPr>
          <w:rFonts w:asciiTheme="majorHAnsi" w:hAnsiTheme="majorHAnsi"/>
          <w:bCs/>
        </w:rPr>
      </w:pPr>
    </w:p>
    <w:p w:rsidR="00AF1A35" w:rsidRPr="00085CE3" w:rsidRDefault="00AF1A35" w:rsidP="00AF1A35">
      <w:pPr>
        <w:jc w:val="center"/>
        <w:rPr>
          <w:rFonts w:asciiTheme="majorHAnsi" w:hAnsiTheme="majorHAnsi"/>
          <w:b/>
          <w:bCs/>
          <w:i/>
          <w:sz w:val="22"/>
        </w:rPr>
      </w:pPr>
      <w:r w:rsidRPr="00085CE3">
        <w:rPr>
          <w:rFonts w:asciiTheme="majorHAnsi" w:hAnsiTheme="majorHAnsi"/>
          <w:b/>
          <w:bCs/>
          <w:i/>
          <w:sz w:val="22"/>
        </w:rPr>
        <w:t>Informacja o pytaniach do SWZ</w:t>
      </w:r>
    </w:p>
    <w:p w:rsidR="00AF1A35" w:rsidRPr="00085CE3" w:rsidRDefault="00AF1A35" w:rsidP="00AF1A35">
      <w:pPr>
        <w:jc w:val="both"/>
        <w:rPr>
          <w:rFonts w:asciiTheme="majorHAnsi" w:hAnsiTheme="majorHAnsi"/>
          <w:b/>
          <w:color w:val="002060"/>
          <w:sz w:val="22"/>
        </w:rPr>
      </w:pPr>
    </w:p>
    <w:p w:rsidR="00AF1A35" w:rsidRPr="002C128E" w:rsidRDefault="00AF1A35" w:rsidP="00AF1A35">
      <w:pPr>
        <w:ind w:firstLine="708"/>
        <w:jc w:val="both"/>
        <w:rPr>
          <w:rFonts w:asciiTheme="majorHAnsi" w:eastAsia="Calibri" w:hAnsiTheme="majorHAnsi"/>
        </w:rPr>
      </w:pPr>
      <w:r w:rsidRPr="002C128E">
        <w:rPr>
          <w:rFonts w:asciiTheme="majorHAnsi" w:eastAsia="Calibri" w:hAnsiTheme="majorHAnsi"/>
        </w:rPr>
        <w:t xml:space="preserve">Zamawiający informuje, że w terminie określonym zgodnie z art. 135 ust. 2 ustawy </w:t>
      </w:r>
      <w:r w:rsidRPr="002C128E">
        <w:rPr>
          <w:rFonts w:asciiTheme="majorHAnsi" w:hAnsiTheme="majorHAnsi"/>
        </w:rPr>
        <w:t xml:space="preserve">z dnia </w:t>
      </w:r>
      <w:r>
        <w:rPr>
          <w:rFonts w:asciiTheme="majorHAnsi" w:hAnsiTheme="majorHAnsi"/>
        </w:rPr>
        <w:br/>
      </w:r>
      <w:r w:rsidRPr="002C128E">
        <w:rPr>
          <w:rFonts w:asciiTheme="majorHAnsi" w:hAnsiTheme="majorHAnsi"/>
        </w:rPr>
        <w:t>11 września 2019 r. Prawo zamówień publicznych (tekst jedn. Dz. U. z 202</w:t>
      </w:r>
      <w:r>
        <w:rPr>
          <w:rFonts w:asciiTheme="majorHAnsi" w:hAnsiTheme="majorHAnsi"/>
        </w:rPr>
        <w:t>2</w:t>
      </w:r>
      <w:r w:rsidRPr="002C128E">
        <w:rPr>
          <w:rFonts w:asciiTheme="majorHAnsi" w:hAnsiTheme="majorHAnsi"/>
        </w:rPr>
        <w:t xml:space="preserve"> r. poz. 1</w:t>
      </w:r>
      <w:r>
        <w:rPr>
          <w:rFonts w:asciiTheme="majorHAnsi" w:hAnsiTheme="majorHAnsi"/>
        </w:rPr>
        <w:t>710</w:t>
      </w:r>
      <w:r w:rsidR="00997676">
        <w:rPr>
          <w:rFonts w:asciiTheme="majorHAnsi" w:hAnsiTheme="majorHAnsi"/>
        </w:rPr>
        <w:t xml:space="preserve"> z późn. zm.</w:t>
      </w:r>
      <w:r w:rsidRPr="002C128E">
        <w:rPr>
          <w:rFonts w:asciiTheme="majorHAnsi" w:hAnsiTheme="majorHAnsi"/>
        </w:rPr>
        <w:t>)</w:t>
      </w:r>
      <w:r w:rsidRPr="002C128E">
        <w:rPr>
          <w:rFonts w:asciiTheme="majorHAnsi" w:eastAsia="Calibri" w:hAnsiTheme="majorHAnsi"/>
        </w:rPr>
        <w:t xml:space="preserve">, </w:t>
      </w:r>
      <w:r>
        <w:rPr>
          <w:rFonts w:asciiTheme="majorHAnsi" w:eastAsia="Calibri" w:hAnsiTheme="majorHAnsi"/>
        </w:rPr>
        <w:t>W</w:t>
      </w:r>
      <w:r w:rsidRPr="002C128E">
        <w:rPr>
          <w:rFonts w:asciiTheme="majorHAnsi" w:eastAsia="Calibri" w:hAnsiTheme="majorHAnsi"/>
        </w:rPr>
        <w:t>ykonawcy zwrócili się do zamawiającego z wnioskiem o wyjaśnienie treści SWZ.</w:t>
      </w:r>
    </w:p>
    <w:p w:rsidR="00AF1A35" w:rsidRPr="002C128E" w:rsidRDefault="00AF1A35" w:rsidP="00AF1A35">
      <w:pPr>
        <w:jc w:val="both"/>
        <w:rPr>
          <w:rFonts w:asciiTheme="majorHAnsi" w:eastAsia="Calibri" w:hAnsiTheme="majorHAnsi"/>
        </w:rPr>
      </w:pPr>
    </w:p>
    <w:p w:rsidR="00AF1A35" w:rsidRPr="002C128E" w:rsidRDefault="00AF1A35" w:rsidP="00AF1A35">
      <w:pPr>
        <w:jc w:val="both"/>
        <w:rPr>
          <w:rFonts w:asciiTheme="majorHAnsi" w:eastAsia="Calibri" w:hAnsiTheme="majorHAnsi"/>
        </w:rPr>
      </w:pPr>
      <w:r w:rsidRPr="002C128E">
        <w:rPr>
          <w:rFonts w:asciiTheme="majorHAnsi" w:eastAsia="Calibri" w:hAnsiTheme="majorHAnsi"/>
        </w:rPr>
        <w:t>W związku z powyższym, zamawiający udziela następujących wyjaśnień:</w:t>
      </w:r>
    </w:p>
    <w:p w:rsidR="00AF1A35" w:rsidRPr="002C128E" w:rsidRDefault="00AF1A35" w:rsidP="00AF1A35">
      <w:pPr>
        <w:jc w:val="both"/>
        <w:rPr>
          <w:rFonts w:asciiTheme="majorHAnsi" w:hAnsiTheme="majorHAnsi" w:cs="Cambria,Bold"/>
          <w:b/>
          <w:bCs/>
        </w:rPr>
      </w:pPr>
    </w:p>
    <w:p w:rsidR="008977B2" w:rsidRDefault="008977B2" w:rsidP="0002049B">
      <w:pPr>
        <w:widowControl/>
        <w:autoSpaceDE/>
        <w:autoSpaceDN/>
        <w:adjustRightInd/>
        <w:jc w:val="both"/>
        <w:rPr>
          <w:rFonts w:asciiTheme="majorHAnsi" w:hAnsiTheme="majorHAnsi" w:cstheme="minorHAnsi"/>
          <w:b/>
          <w:color w:val="000000" w:themeColor="text1"/>
        </w:rPr>
      </w:pPr>
    </w:p>
    <w:p w:rsidR="0002049B" w:rsidRPr="0002049B" w:rsidRDefault="00897836" w:rsidP="0002049B">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1</w:t>
      </w:r>
    </w:p>
    <w:p w:rsidR="00997676" w:rsidRP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Wykonawca, w przypadku zastosowania stawek taryfowych dla punktów objętych ochroną taryfową, jest w stanie zagwarantować stałą cenę paliwa gazowego oraz opłatę abonamentową do dnia 31-12-2022 r.</w:t>
      </w:r>
    </w:p>
    <w:p w:rsidR="00997676" w:rsidRP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W związku z powyższym, czy Zamawiający wyraża zgodę na zmianę stawek (wzrost lub spadek) za paliwo gazowe oraz abonament od dnia 01-01-2023 r. w przypadku zatwierdzenia nowej taryfy przez URE?</w:t>
      </w:r>
    </w:p>
    <w:p w:rsidR="00997676" w:rsidRPr="00997676" w:rsidRDefault="00997676" w:rsidP="00997676">
      <w:pPr>
        <w:widowControl/>
        <w:autoSpaceDE/>
        <w:autoSpaceDN/>
        <w:adjustRightInd/>
        <w:jc w:val="both"/>
        <w:rPr>
          <w:rFonts w:asciiTheme="majorHAnsi" w:hAnsiTheme="majorHAnsi" w:cstheme="minorHAnsi"/>
          <w:color w:val="000000" w:themeColor="text1"/>
          <w:u w:val="single"/>
        </w:rPr>
      </w:pPr>
      <w:r w:rsidRPr="00997676">
        <w:rPr>
          <w:rFonts w:asciiTheme="majorHAnsi" w:hAnsiTheme="majorHAnsi" w:cstheme="minorHAnsi"/>
          <w:color w:val="000000" w:themeColor="text1"/>
          <w:u w:val="single"/>
        </w:rPr>
        <w:t>Odpowiedź</w:t>
      </w:r>
    </w:p>
    <w:p w:rsidR="00997676" w:rsidRDefault="00997676" w:rsidP="0099767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W załączniku nr 3 do SWZ – projektowane postanowienia umowy zawarta jest informacja o możliwości zmiany cen jednostkowych paliwa gazowego oraz opłat abonamentowych w przypadku </w:t>
      </w:r>
      <w:r w:rsidRPr="0002049B">
        <w:rPr>
          <w:rFonts w:asciiTheme="majorHAnsi" w:hAnsiTheme="majorHAnsi" w:cstheme="minorHAnsi"/>
          <w:color w:val="000000" w:themeColor="text1"/>
        </w:rPr>
        <w:t>zmiany Taryfy Sprzedawcy zatwierdzonej przez Prezesa URE.</w:t>
      </w:r>
    </w:p>
    <w:p w:rsidR="00997676" w:rsidRDefault="00997676" w:rsidP="00997676">
      <w:pPr>
        <w:widowControl/>
        <w:autoSpaceDE/>
        <w:autoSpaceDN/>
        <w:adjustRightInd/>
        <w:jc w:val="both"/>
        <w:rPr>
          <w:rFonts w:asciiTheme="majorHAnsi" w:hAnsiTheme="majorHAnsi" w:cstheme="minorHAnsi"/>
          <w:color w:val="000000" w:themeColor="text1"/>
        </w:rPr>
      </w:pPr>
      <w:r w:rsidRPr="00DA17F9">
        <w:rPr>
          <w:rFonts w:asciiTheme="majorHAnsi" w:hAnsiTheme="majorHAnsi" w:cstheme="minorHAnsi"/>
          <w:color w:val="000000" w:themeColor="text1"/>
        </w:rPr>
        <w:t>Zamawiający wyraża zgodę</w:t>
      </w:r>
      <w:r>
        <w:rPr>
          <w:rFonts w:asciiTheme="majorHAnsi" w:hAnsiTheme="majorHAnsi" w:cstheme="minorHAnsi"/>
          <w:color w:val="000000" w:themeColor="text1"/>
        </w:rPr>
        <w:t>.</w:t>
      </w:r>
    </w:p>
    <w:p w:rsidR="00997676" w:rsidRPr="00997676" w:rsidRDefault="00997676" w:rsidP="00997676">
      <w:pPr>
        <w:widowControl/>
        <w:autoSpaceDE/>
        <w:autoSpaceDN/>
        <w:adjustRightInd/>
        <w:jc w:val="both"/>
        <w:rPr>
          <w:rFonts w:asciiTheme="majorHAnsi" w:hAnsiTheme="majorHAnsi" w:cstheme="minorHAnsi"/>
          <w:color w:val="000000" w:themeColor="text1"/>
        </w:rPr>
      </w:pPr>
    </w:p>
    <w:p w:rsidR="00997676" w:rsidRPr="0002049B" w:rsidRDefault="00997676" w:rsidP="00997676">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2</w:t>
      </w:r>
    </w:p>
    <w:p w:rsid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Czy Zamawiający jest świadom, że w przypadku zawarcia umowy kompleksowej należy ją zgłosić do realizacji właściwemu Operatorowi Systemu Dystrybucyjnego (nazywany dalej OSD). Koniecznym do rozpoczęcia dostaw paliwa gazowego jest złożenie tzw. Pojedynczego Zlecenia Dystrybucji. Zgodnie z pkt. 13.4. </w:t>
      </w:r>
      <w:proofErr w:type="spellStart"/>
      <w:r w:rsidRPr="00997676">
        <w:rPr>
          <w:rFonts w:asciiTheme="majorHAnsi" w:hAnsiTheme="majorHAnsi" w:cstheme="minorHAnsi"/>
          <w:color w:val="000000" w:themeColor="text1"/>
        </w:rPr>
        <w:t>IRiESD</w:t>
      </w:r>
      <w:proofErr w:type="spellEnd"/>
      <w:r w:rsidRPr="00997676">
        <w:rPr>
          <w:rFonts w:asciiTheme="majorHAnsi" w:hAnsiTheme="majorHAnsi" w:cstheme="minorHAnsi"/>
          <w:color w:val="000000" w:themeColor="text1"/>
        </w:rPr>
        <w:t xml:space="preserve"> wspomniane powyżej zgłoszenie powinno zostać złożone przez Wykonawcę najpóźniej na 14 dni przed dniem rozpoczęcia sprzedaży paliwa gazowego.</w:t>
      </w:r>
    </w:p>
    <w:p w:rsidR="00997676" w:rsidRPr="00997676" w:rsidRDefault="00997676" w:rsidP="00997676">
      <w:pPr>
        <w:widowControl/>
        <w:autoSpaceDE/>
        <w:autoSpaceDN/>
        <w:adjustRightInd/>
        <w:jc w:val="both"/>
        <w:rPr>
          <w:rFonts w:asciiTheme="majorHAnsi" w:hAnsiTheme="majorHAnsi" w:cstheme="minorHAnsi"/>
          <w:color w:val="000000" w:themeColor="text1"/>
          <w:u w:val="single"/>
        </w:rPr>
      </w:pPr>
      <w:r w:rsidRPr="00997676">
        <w:rPr>
          <w:rFonts w:asciiTheme="majorHAnsi" w:hAnsiTheme="majorHAnsi" w:cstheme="minorHAnsi"/>
          <w:color w:val="000000" w:themeColor="text1"/>
          <w:u w:val="single"/>
        </w:rPr>
        <w:t>Odpowiedź</w:t>
      </w:r>
    </w:p>
    <w:p w:rsidR="00997676" w:rsidRDefault="00997676" w:rsidP="0099767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Tak, Zamawiający jest świadom powyższego.</w:t>
      </w:r>
    </w:p>
    <w:p w:rsidR="00997676" w:rsidRDefault="00997676" w:rsidP="00997676">
      <w:pPr>
        <w:widowControl/>
        <w:autoSpaceDE/>
        <w:autoSpaceDN/>
        <w:adjustRightInd/>
        <w:jc w:val="both"/>
        <w:rPr>
          <w:rFonts w:asciiTheme="majorHAnsi" w:hAnsiTheme="majorHAnsi" w:cstheme="minorHAnsi"/>
          <w:color w:val="000000" w:themeColor="text1"/>
        </w:rPr>
      </w:pPr>
    </w:p>
    <w:p w:rsidR="00997676" w:rsidRPr="0002049B" w:rsidRDefault="00997676" w:rsidP="00997676">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3</w:t>
      </w:r>
    </w:p>
    <w:p w:rsid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Czy Zamawiający ma zawarte umowy/anek</w:t>
      </w:r>
      <w:r>
        <w:rPr>
          <w:rFonts w:asciiTheme="majorHAnsi" w:hAnsiTheme="majorHAnsi" w:cstheme="minorHAnsi"/>
          <w:color w:val="000000" w:themeColor="text1"/>
        </w:rPr>
        <w:t>sy w ramach akcji promocyjnych/</w:t>
      </w:r>
      <w:r w:rsidRPr="00997676">
        <w:rPr>
          <w:rFonts w:asciiTheme="majorHAnsi" w:hAnsiTheme="majorHAnsi" w:cstheme="minorHAnsi"/>
          <w:color w:val="000000" w:themeColor="text1"/>
        </w:rPr>
        <w:t>lojalnościowych, które uniemożliwiają zawarcie nowej umowy we wskazanym przez Zamawiającego terminie? Jeżeli tak, to jaki jest ich okres wypowiedzenia?</w:t>
      </w:r>
    </w:p>
    <w:p w:rsidR="00997676" w:rsidRPr="00997676" w:rsidRDefault="00997676" w:rsidP="00997676">
      <w:pPr>
        <w:widowControl/>
        <w:autoSpaceDE/>
        <w:autoSpaceDN/>
        <w:adjustRightInd/>
        <w:jc w:val="both"/>
        <w:rPr>
          <w:rFonts w:asciiTheme="majorHAnsi" w:hAnsiTheme="majorHAnsi" w:cstheme="minorHAnsi"/>
          <w:color w:val="000000" w:themeColor="text1"/>
          <w:u w:val="single"/>
        </w:rPr>
      </w:pPr>
      <w:r w:rsidRPr="00997676">
        <w:rPr>
          <w:rFonts w:asciiTheme="majorHAnsi" w:hAnsiTheme="majorHAnsi" w:cstheme="minorHAnsi"/>
          <w:color w:val="000000" w:themeColor="text1"/>
          <w:u w:val="single"/>
        </w:rPr>
        <w:t>Odpowiedź</w:t>
      </w:r>
    </w:p>
    <w:p w:rsidR="00997676" w:rsidRDefault="00997676" w:rsidP="0099767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Zamawiający nie posiada umó</w:t>
      </w:r>
      <w:r w:rsidRPr="00997676">
        <w:rPr>
          <w:rFonts w:asciiTheme="majorHAnsi" w:hAnsiTheme="majorHAnsi" w:cstheme="minorHAnsi"/>
          <w:color w:val="000000" w:themeColor="text1"/>
        </w:rPr>
        <w:t>w/anek</w:t>
      </w:r>
      <w:r>
        <w:rPr>
          <w:rFonts w:asciiTheme="majorHAnsi" w:hAnsiTheme="majorHAnsi" w:cstheme="minorHAnsi"/>
          <w:color w:val="000000" w:themeColor="text1"/>
        </w:rPr>
        <w:t>sów</w:t>
      </w:r>
      <w:r w:rsidRPr="00997676">
        <w:rPr>
          <w:rFonts w:asciiTheme="majorHAnsi" w:hAnsiTheme="majorHAnsi" w:cstheme="minorHAnsi"/>
          <w:color w:val="000000" w:themeColor="text1"/>
        </w:rPr>
        <w:t xml:space="preserve"> w ramach akcji promocyjnych/lojalnościowych</w:t>
      </w:r>
      <w:r>
        <w:rPr>
          <w:rFonts w:asciiTheme="majorHAnsi" w:hAnsiTheme="majorHAnsi" w:cstheme="minorHAnsi"/>
          <w:color w:val="000000" w:themeColor="text1"/>
        </w:rPr>
        <w:t>.</w:t>
      </w:r>
    </w:p>
    <w:p w:rsidR="00997676" w:rsidRPr="00997676" w:rsidRDefault="00997676" w:rsidP="00997676">
      <w:pPr>
        <w:widowControl/>
        <w:autoSpaceDE/>
        <w:autoSpaceDN/>
        <w:adjustRightInd/>
        <w:jc w:val="both"/>
        <w:rPr>
          <w:rFonts w:asciiTheme="majorHAnsi" w:hAnsiTheme="majorHAnsi" w:cstheme="minorHAnsi"/>
          <w:color w:val="000000" w:themeColor="text1"/>
        </w:rPr>
      </w:pPr>
    </w:p>
    <w:p w:rsidR="00997676" w:rsidRPr="00997676" w:rsidRDefault="00997676" w:rsidP="00997676">
      <w:pPr>
        <w:widowControl/>
        <w:autoSpaceDE/>
        <w:autoSpaceDN/>
        <w:adjustRightInd/>
        <w:jc w:val="both"/>
        <w:rPr>
          <w:rFonts w:asciiTheme="majorHAnsi" w:hAnsiTheme="majorHAnsi" w:cstheme="minorHAnsi"/>
          <w:b/>
          <w:color w:val="000000" w:themeColor="text1"/>
        </w:rPr>
      </w:pPr>
      <w:r w:rsidRPr="00997676">
        <w:rPr>
          <w:rFonts w:asciiTheme="majorHAnsi" w:hAnsiTheme="majorHAnsi" w:cstheme="minorHAnsi"/>
          <w:b/>
          <w:color w:val="000000" w:themeColor="text1"/>
        </w:rPr>
        <w:t>Pytanie 4</w:t>
      </w:r>
    </w:p>
    <w:p w:rsid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Czy Zamawiający wyraża zgodę na zawarcie umowy w formie korespondencyjnej?</w:t>
      </w:r>
    </w:p>
    <w:p w:rsidR="00997676" w:rsidRPr="00AC2A9C" w:rsidRDefault="00997676" w:rsidP="00997676">
      <w:pPr>
        <w:jc w:val="both"/>
        <w:rPr>
          <w:rFonts w:asciiTheme="majorHAnsi" w:hAnsiTheme="majorHAnsi"/>
          <w:u w:val="single"/>
        </w:rPr>
      </w:pPr>
      <w:r w:rsidRPr="00AC2A9C">
        <w:rPr>
          <w:rFonts w:asciiTheme="majorHAnsi" w:hAnsiTheme="majorHAnsi"/>
          <w:u w:val="single"/>
        </w:rPr>
        <w:t>Odpowiedź</w:t>
      </w:r>
    </w:p>
    <w:p w:rsidR="00997676" w:rsidRDefault="00997676" w:rsidP="00997676">
      <w:pPr>
        <w:jc w:val="both"/>
        <w:rPr>
          <w:rFonts w:asciiTheme="majorHAnsi" w:hAnsiTheme="majorHAnsi"/>
        </w:rPr>
      </w:pPr>
      <w:r>
        <w:rPr>
          <w:rFonts w:asciiTheme="majorHAnsi" w:hAnsiTheme="majorHAnsi"/>
        </w:rPr>
        <w:t>Tak.</w:t>
      </w:r>
    </w:p>
    <w:p w:rsidR="00997676" w:rsidRDefault="00997676" w:rsidP="00997676">
      <w:pPr>
        <w:widowControl/>
        <w:autoSpaceDE/>
        <w:autoSpaceDN/>
        <w:adjustRightInd/>
        <w:jc w:val="both"/>
        <w:rPr>
          <w:rFonts w:asciiTheme="majorHAnsi" w:hAnsiTheme="majorHAnsi" w:cstheme="minorHAnsi"/>
          <w:b/>
          <w:color w:val="000000" w:themeColor="text1"/>
        </w:rPr>
      </w:pPr>
    </w:p>
    <w:p w:rsidR="00997676" w:rsidRPr="00997676" w:rsidRDefault="00997676" w:rsidP="00997676">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5</w:t>
      </w:r>
    </w:p>
    <w:p w:rsid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Czy Zamawiający wyraża zgodę na zawarcie umowy w formie elektronicznej z zastosowaniem kwalifikowanego podpisu elektronicznego?</w:t>
      </w:r>
    </w:p>
    <w:p w:rsidR="00997676" w:rsidRPr="00AC2A9C" w:rsidRDefault="00997676" w:rsidP="00997676">
      <w:pPr>
        <w:jc w:val="both"/>
        <w:rPr>
          <w:rFonts w:asciiTheme="majorHAnsi" w:hAnsiTheme="majorHAnsi"/>
          <w:u w:val="single"/>
        </w:rPr>
      </w:pPr>
      <w:r w:rsidRPr="00AC2A9C">
        <w:rPr>
          <w:rFonts w:asciiTheme="majorHAnsi" w:hAnsiTheme="majorHAnsi"/>
          <w:u w:val="single"/>
        </w:rPr>
        <w:t>Odpowiedź</w:t>
      </w:r>
    </w:p>
    <w:p w:rsidR="00997676" w:rsidRDefault="00997676" w:rsidP="00997676">
      <w:pPr>
        <w:jc w:val="both"/>
        <w:rPr>
          <w:rFonts w:asciiTheme="majorHAnsi" w:hAnsiTheme="majorHAnsi"/>
        </w:rPr>
      </w:pPr>
      <w:r w:rsidRPr="00C90CEE">
        <w:rPr>
          <w:rFonts w:asciiTheme="majorHAnsi" w:hAnsiTheme="majorHAnsi"/>
        </w:rPr>
        <w:t>Zamawiają</w:t>
      </w:r>
      <w:r>
        <w:rPr>
          <w:rFonts w:asciiTheme="majorHAnsi" w:hAnsiTheme="majorHAnsi"/>
        </w:rPr>
        <w:t xml:space="preserve">cy dopuszcza możliwość zawarcia </w:t>
      </w:r>
      <w:r w:rsidRPr="00C90CEE">
        <w:rPr>
          <w:rFonts w:asciiTheme="majorHAnsi" w:hAnsiTheme="majorHAnsi"/>
        </w:rPr>
        <w:t xml:space="preserve">umowy w </w:t>
      </w:r>
      <w:r w:rsidRPr="00EF514E">
        <w:rPr>
          <w:rFonts w:asciiTheme="majorHAnsi" w:hAnsiTheme="majorHAnsi" w:cstheme="minorHAnsi"/>
          <w:color w:val="000000" w:themeColor="text1"/>
        </w:rPr>
        <w:t>formie elektronicznej z zastosowaniem kwalifikowanego podpisu elektronicznego</w:t>
      </w:r>
      <w:r w:rsidRPr="00C90CEE">
        <w:rPr>
          <w:rFonts w:asciiTheme="majorHAnsi" w:hAnsiTheme="majorHAnsi"/>
        </w:rPr>
        <w:t>. Zawarcie umów w formie elektronicznej będzie możliwe tylko dla tych Zamawiających, którzy będą posiadali kwalifikowany podpis elektroniczny.</w:t>
      </w:r>
    </w:p>
    <w:p w:rsidR="00994D19" w:rsidRPr="00C90CEE" w:rsidRDefault="00994D19" w:rsidP="00997676">
      <w:pPr>
        <w:jc w:val="both"/>
        <w:rPr>
          <w:rFonts w:asciiTheme="majorHAnsi" w:hAnsiTheme="majorHAnsi"/>
        </w:rPr>
      </w:pPr>
    </w:p>
    <w:p w:rsidR="00997676" w:rsidRPr="00997676" w:rsidRDefault="00997676" w:rsidP="00997676">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lastRenderedPageBreak/>
        <w:t>Pytanie 6</w:t>
      </w:r>
    </w:p>
    <w:p w:rsid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Wykonawca prosi o dodanie zapisu, że warunkiem rozpoczęcia dostaw jest rozwiązanie</w:t>
      </w:r>
      <w:r>
        <w:rPr>
          <w:rFonts w:asciiTheme="majorHAnsi" w:hAnsiTheme="majorHAnsi" w:cstheme="minorHAnsi"/>
          <w:color w:val="000000" w:themeColor="text1"/>
        </w:rPr>
        <w:t xml:space="preserve"> </w:t>
      </w:r>
      <w:r w:rsidRPr="00997676">
        <w:rPr>
          <w:rFonts w:asciiTheme="majorHAnsi" w:hAnsiTheme="majorHAnsi" w:cstheme="minorHAnsi"/>
          <w:color w:val="000000" w:themeColor="text1"/>
        </w:rPr>
        <w:t>dotychczasowych umów na kompleksową dostawę gazu ziemnego oraz skuteczne przeprowadzenie procedury zmiany Sprzedawcy lub skuteczne zgłoszenie umowy do Ope</w:t>
      </w:r>
      <w:r>
        <w:rPr>
          <w:rFonts w:asciiTheme="majorHAnsi" w:hAnsiTheme="majorHAnsi" w:cstheme="minorHAnsi"/>
          <w:color w:val="000000" w:themeColor="text1"/>
        </w:rPr>
        <w:t>ratora Systemu Dystrybucyjnego.</w:t>
      </w:r>
    </w:p>
    <w:p w:rsidR="00997676" w:rsidRPr="00AC2A9C" w:rsidRDefault="00997676" w:rsidP="00997676">
      <w:pPr>
        <w:jc w:val="both"/>
        <w:rPr>
          <w:rFonts w:asciiTheme="majorHAnsi" w:hAnsiTheme="majorHAnsi"/>
          <w:u w:val="single"/>
        </w:rPr>
      </w:pPr>
      <w:r w:rsidRPr="00AC2A9C">
        <w:rPr>
          <w:rFonts w:asciiTheme="majorHAnsi" w:hAnsiTheme="majorHAnsi"/>
          <w:u w:val="single"/>
        </w:rPr>
        <w:t>Odpowiedź</w:t>
      </w:r>
    </w:p>
    <w:p w:rsidR="00997676" w:rsidRDefault="00997676" w:rsidP="0099767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Zamawiający dokona modyfikacji zapisów treści SWZ w powyższym zakresie.</w:t>
      </w:r>
    </w:p>
    <w:p w:rsidR="00997676" w:rsidRDefault="00997676" w:rsidP="00997676">
      <w:pPr>
        <w:widowControl/>
        <w:autoSpaceDE/>
        <w:autoSpaceDN/>
        <w:adjustRightInd/>
        <w:jc w:val="both"/>
        <w:rPr>
          <w:rFonts w:asciiTheme="majorHAnsi" w:hAnsiTheme="majorHAnsi" w:cstheme="minorHAnsi"/>
          <w:color w:val="000000" w:themeColor="text1"/>
        </w:rPr>
      </w:pPr>
    </w:p>
    <w:p w:rsidR="00997676" w:rsidRDefault="00997676" w:rsidP="00997676">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7</w:t>
      </w:r>
    </w:p>
    <w:p w:rsid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Dot. § 7 ust 19 Załącznika Nr 3 (Projektowane Postanowienia Umowy): - Wykonawca informuję, że posiada rachunki bankowe rozliczeniowe ujawnione w wykazie podatników sporządzonym przez Ministerstwo Finansów. Poza rachunkami bankowymi rozliczeniowymi Wykonawca posiada również tzw. rachunki wirtualne, które służą wyłącznie do identyfikacji podmiotu wpłacającego, a które zgodnie </w:t>
      </w:r>
      <w:r>
        <w:rPr>
          <w:rFonts w:asciiTheme="majorHAnsi" w:hAnsiTheme="majorHAnsi" w:cstheme="minorHAnsi"/>
          <w:color w:val="000000" w:themeColor="text1"/>
        </w:rPr>
        <w:br/>
      </w:r>
      <w:r w:rsidRPr="00997676">
        <w:rPr>
          <w:rFonts w:asciiTheme="majorHAnsi" w:hAnsiTheme="majorHAnsi" w:cstheme="minorHAnsi"/>
          <w:color w:val="000000" w:themeColor="text1"/>
        </w:rPr>
        <w:t>z zobowiązującymi przepisami nie podlegają obowiązkowemu zgłoszeniu do Urzędu Skarbowego i nie są zamieszczane w wykazie podatników VAT. Powyższe rachunki są subkontami do bankowych rachunków rozliczeniowych Wykonawcy ujawnionych w wykazie. W związku z powyższym rachunek bankowy wskazany na fakturze jest rachunkiem wirtualnym, służącym identyfikacji wpłacającego i nie będzie zamieszczony w wykazie podatników sporządzon</w:t>
      </w:r>
      <w:r w:rsidR="003F01F2">
        <w:rPr>
          <w:rFonts w:asciiTheme="majorHAnsi" w:hAnsiTheme="majorHAnsi" w:cstheme="minorHAnsi"/>
          <w:color w:val="000000" w:themeColor="text1"/>
        </w:rPr>
        <w:t>ym przez Ministerstwo Finansów.</w:t>
      </w:r>
    </w:p>
    <w:p w:rsidR="00997676" w:rsidRPr="00AC2A9C" w:rsidRDefault="00997676" w:rsidP="00997676">
      <w:pPr>
        <w:jc w:val="both"/>
        <w:rPr>
          <w:rFonts w:asciiTheme="majorHAnsi" w:hAnsiTheme="majorHAnsi"/>
          <w:u w:val="single"/>
        </w:rPr>
      </w:pPr>
      <w:r w:rsidRPr="00AC2A9C">
        <w:rPr>
          <w:rFonts w:asciiTheme="majorHAnsi" w:hAnsiTheme="majorHAnsi"/>
          <w:u w:val="single"/>
        </w:rPr>
        <w:t>Odpowiedź</w:t>
      </w:r>
    </w:p>
    <w:p w:rsidR="00997676" w:rsidRDefault="00997676" w:rsidP="0099767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Zamawiający </w:t>
      </w:r>
      <w:r w:rsidR="003F01F2">
        <w:rPr>
          <w:rFonts w:asciiTheme="majorHAnsi" w:hAnsiTheme="majorHAnsi" w:cstheme="minorHAnsi"/>
          <w:color w:val="000000" w:themeColor="text1"/>
        </w:rPr>
        <w:t xml:space="preserve">dokona modyfikacji zapisów treści </w:t>
      </w:r>
      <w:r w:rsidR="003F01F2" w:rsidRPr="00997676">
        <w:rPr>
          <w:rFonts w:asciiTheme="majorHAnsi" w:hAnsiTheme="majorHAnsi" w:cstheme="minorHAnsi"/>
          <w:color w:val="000000" w:themeColor="text1"/>
        </w:rPr>
        <w:t>§ 7 ust 19</w:t>
      </w:r>
      <w:r w:rsidR="003F01F2">
        <w:rPr>
          <w:rFonts w:asciiTheme="majorHAnsi" w:hAnsiTheme="majorHAnsi" w:cstheme="minorHAnsi"/>
          <w:color w:val="000000" w:themeColor="text1"/>
        </w:rPr>
        <w:t xml:space="preserve"> </w:t>
      </w:r>
      <w:r w:rsidR="003F01F2" w:rsidRPr="00997676">
        <w:rPr>
          <w:rFonts w:asciiTheme="majorHAnsi" w:hAnsiTheme="majorHAnsi" w:cstheme="minorHAnsi"/>
          <w:color w:val="000000" w:themeColor="text1"/>
        </w:rPr>
        <w:t>Załącznika Nr 3</w:t>
      </w:r>
      <w:r w:rsidR="003F01F2">
        <w:rPr>
          <w:rFonts w:asciiTheme="majorHAnsi" w:hAnsiTheme="majorHAnsi" w:cstheme="minorHAnsi"/>
          <w:color w:val="000000" w:themeColor="text1"/>
        </w:rPr>
        <w:t xml:space="preserve"> do SWZ</w:t>
      </w:r>
      <w:r>
        <w:rPr>
          <w:rFonts w:asciiTheme="majorHAnsi" w:hAnsiTheme="majorHAnsi" w:cstheme="minorHAnsi"/>
          <w:color w:val="000000" w:themeColor="text1"/>
        </w:rPr>
        <w:t>.</w:t>
      </w:r>
    </w:p>
    <w:p w:rsidR="00997676" w:rsidRDefault="00997676" w:rsidP="00997676">
      <w:pPr>
        <w:widowControl/>
        <w:autoSpaceDE/>
        <w:autoSpaceDN/>
        <w:adjustRightInd/>
        <w:jc w:val="both"/>
        <w:rPr>
          <w:rFonts w:asciiTheme="majorHAnsi" w:hAnsiTheme="majorHAnsi" w:cstheme="minorHAnsi"/>
          <w:b/>
          <w:color w:val="000000" w:themeColor="text1"/>
        </w:rPr>
      </w:pPr>
    </w:p>
    <w:p w:rsidR="003F01F2" w:rsidRDefault="003F01F2" w:rsidP="003F01F2">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8</w:t>
      </w:r>
    </w:p>
    <w:p w:rsidR="00997676" w:rsidRDefault="00997676" w:rsidP="003F01F2">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W przypadku braku zgody na powyższe Wykonawca prosi o potwierdzenie, że Zamawiający zaakceptuje treść komunikatu pojawiąjącego się na stronie Ministerstwa Finansów podczas weryfikacji numeru rachunku: „Wyszukiwany numer rachunku jest zgodny ze stosowanym wzorcem i pasuje do jednego z rachunków wyświetlonych na wykazie” i tym samym uzna, że Wykonawca spełnia warunki w powyższym pkt. </w:t>
      </w:r>
    </w:p>
    <w:p w:rsidR="003F01F2" w:rsidRPr="00AC2A9C" w:rsidRDefault="003F01F2" w:rsidP="003F01F2">
      <w:pPr>
        <w:jc w:val="both"/>
        <w:rPr>
          <w:rFonts w:asciiTheme="majorHAnsi" w:hAnsiTheme="majorHAnsi"/>
          <w:u w:val="single"/>
        </w:rPr>
      </w:pPr>
      <w:r w:rsidRPr="00AC2A9C">
        <w:rPr>
          <w:rFonts w:asciiTheme="majorHAnsi" w:hAnsiTheme="majorHAnsi"/>
          <w:u w:val="single"/>
        </w:rPr>
        <w:t>Odpowiedź</w:t>
      </w:r>
    </w:p>
    <w:p w:rsidR="003F01F2" w:rsidRDefault="003F01F2" w:rsidP="003F01F2">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Zgodnie z odpowiedzią jak na pytanie 7.</w:t>
      </w:r>
    </w:p>
    <w:p w:rsidR="003F01F2" w:rsidRDefault="003F01F2" w:rsidP="003F01F2">
      <w:pPr>
        <w:widowControl/>
        <w:autoSpaceDE/>
        <w:autoSpaceDN/>
        <w:adjustRightInd/>
        <w:jc w:val="both"/>
        <w:rPr>
          <w:rFonts w:asciiTheme="majorHAnsi" w:hAnsiTheme="majorHAnsi" w:cstheme="minorHAnsi"/>
          <w:color w:val="000000" w:themeColor="text1"/>
        </w:rPr>
      </w:pPr>
    </w:p>
    <w:p w:rsidR="003F01F2" w:rsidRDefault="003F01F2" w:rsidP="003F01F2">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9</w:t>
      </w:r>
    </w:p>
    <w:p w:rsidR="00997676" w:rsidRPr="00997676" w:rsidRDefault="00997676" w:rsidP="003F01F2">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Dot. § 2 ust. 4 Załącznika Nr 3 (Projektowane Postanowienia Umowy): Wykonawca prosi o modyfikacje zapisu na poniższą treść: </w:t>
      </w:r>
    </w:p>
    <w:p w:rsidR="00997676" w:rsidRPr="00997676" w:rsidRDefault="00997676" w:rsidP="003F01F2">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 Zamawiający przewiduje minimalne zrealizowanie zakupu w wysokości co najmniej 80 % szacowanej ilości paliwa gazowego.” </w:t>
      </w:r>
    </w:p>
    <w:p w:rsidR="003F01F2" w:rsidRPr="00AC2A9C" w:rsidRDefault="003F01F2" w:rsidP="003F01F2">
      <w:pPr>
        <w:jc w:val="both"/>
        <w:rPr>
          <w:rFonts w:asciiTheme="majorHAnsi" w:hAnsiTheme="majorHAnsi"/>
          <w:u w:val="single"/>
        </w:rPr>
      </w:pPr>
      <w:r w:rsidRPr="00AC2A9C">
        <w:rPr>
          <w:rFonts w:asciiTheme="majorHAnsi" w:hAnsiTheme="majorHAnsi"/>
          <w:u w:val="single"/>
        </w:rPr>
        <w:t>Odpowiedź</w:t>
      </w:r>
    </w:p>
    <w:p w:rsidR="003F01F2" w:rsidRDefault="003F01F2" w:rsidP="003F01F2">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Zamawiający dokona modyfikacji zapisów treści </w:t>
      </w:r>
      <w:r w:rsidRPr="00997676">
        <w:rPr>
          <w:rFonts w:asciiTheme="majorHAnsi" w:hAnsiTheme="majorHAnsi" w:cstheme="minorHAnsi"/>
          <w:color w:val="000000" w:themeColor="text1"/>
        </w:rPr>
        <w:t xml:space="preserve">§ 2 ust. 4 Załącznika </w:t>
      </w:r>
      <w:r>
        <w:rPr>
          <w:rFonts w:asciiTheme="majorHAnsi" w:hAnsiTheme="majorHAnsi" w:cstheme="minorHAnsi"/>
          <w:color w:val="000000" w:themeColor="text1"/>
        </w:rPr>
        <w:t>n</w:t>
      </w:r>
      <w:r w:rsidRPr="00997676">
        <w:rPr>
          <w:rFonts w:asciiTheme="majorHAnsi" w:hAnsiTheme="majorHAnsi" w:cstheme="minorHAnsi"/>
          <w:color w:val="000000" w:themeColor="text1"/>
        </w:rPr>
        <w:t xml:space="preserve">r 3 </w:t>
      </w:r>
      <w:r>
        <w:rPr>
          <w:rFonts w:asciiTheme="majorHAnsi" w:hAnsiTheme="majorHAnsi" w:cstheme="minorHAnsi"/>
          <w:color w:val="000000" w:themeColor="text1"/>
        </w:rPr>
        <w:t xml:space="preserve">- </w:t>
      </w:r>
      <w:r w:rsidRPr="00997676">
        <w:rPr>
          <w:rFonts w:asciiTheme="majorHAnsi" w:hAnsiTheme="majorHAnsi" w:cstheme="minorHAnsi"/>
          <w:color w:val="000000" w:themeColor="text1"/>
        </w:rPr>
        <w:t xml:space="preserve">Projektowane </w:t>
      </w:r>
      <w:r>
        <w:rPr>
          <w:rFonts w:asciiTheme="majorHAnsi" w:hAnsiTheme="majorHAnsi" w:cstheme="minorHAnsi"/>
          <w:color w:val="000000" w:themeColor="text1"/>
        </w:rPr>
        <w:t>p</w:t>
      </w:r>
      <w:r w:rsidRPr="00997676">
        <w:rPr>
          <w:rFonts w:asciiTheme="majorHAnsi" w:hAnsiTheme="majorHAnsi" w:cstheme="minorHAnsi"/>
          <w:color w:val="000000" w:themeColor="text1"/>
        </w:rPr>
        <w:t xml:space="preserve">ostanowienia </w:t>
      </w:r>
      <w:r>
        <w:rPr>
          <w:rFonts w:asciiTheme="majorHAnsi" w:hAnsiTheme="majorHAnsi" w:cstheme="minorHAnsi"/>
          <w:color w:val="000000" w:themeColor="text1"/>
        </w:rPr>
        <w:t>u</w:t>
      </w:r>
      <w:r w:rsidRPr="00997676">
        <w:rPr>
          <w:rFonts w:asciiTheme="majorHAnsi" w:hAnsiTheme="majorHAnsi" w:cstheme="minorHAnsi"/>
          <w:color w:val="000000" w:themeColor="text1"/>
        </w:rPr>
        <w:t>mowy</w:t>
      </w:r>
      <w:r>
        <w:rPr>
          <w:rFonts w:asciiTheme="majorHAnsi" w:hAnsiTheme="majorHAnsi" w:cstheme="minorHAnsi"/>
          <w:color w:val="000000" w:themeColor="text1"/>
        </w:rPr>
        <w:t>.</w:t>
      </w:r>
    </w:p>
    <w:p w:rsidR="003F01F2" w:rsidRDefault="003F01F2" w:rsidP="003F01F2">
      <w:pPr>
        <w:widowControl/>
        <w:autoSpaceDE/>
        <w:autoSpaceDN/>
        <w:adjustRightInd/>
        <w:jc w:val="both"/>
        <w:rPr>
          <w:rFonts w:asciiTheme="majorHAnsi" w:hAnsiTheme="majorHAnsi" w:cstheme="minorHAnsi"/>
          <w:color w:val="000000" w:themeColor="text1"/>
        </w:rPr>
      </w:pPr>
    </w:p>
    <w:p w:rsidR="003F01F2" w:rsidRDefault="003F01F2" w:rsidP="003F01F2">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10</w:t>
      </w:r>
    </w:p>
    <w:p w:rsidR="00997676" w:rsidRPr="00997676" w:rsidRDefault="00997676" w:rsidP="003F01F2">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Dot. § 2 ust 5 Załącznika Nr 3 (Projektowane Postanowienia Umowy): Wykonawca wnioskuje o modyfikacje zapisu na poniższą treść: </w:t>
      </w:r>
    </w:p>
    <w:p w:rsidR="00997676" w:rsidRDefault="00997676" w:rsidP="003F01F2">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„Zamawiający zastrzega sobie prawo do zwiększenia lub zmniejszenia w zakresie +/- 10 % liczby PPG objętych Umową, (…)” </w:t>
      </w:r>
    </w:p>
    <w:p w:rsidR="003F01F2" w:rsidRPr="00AC2A9C" w:rsidRDefault="003F01F2" w:rsidP="003F01F2">
      <w:pPr>
        <w:jc w:val="both"/>
        <w:rPr>
          <w:rFonts w:asciiTheme="majorHAnsi" w:hAnsiTheme="majorHAnsi"/>
          <w:u w:val="single"/>
        </w:rPr>
      </w:pPr>
      <w:r w:rsidRPr="00AC2A9C">
        <w:rPr>
          <w:rFonts w:asciiTheme="majorHAnsi" w:hAnsiTheme="majorHAnsi"/>
          <w:u w:val="single"/>
        </w:rPr>
        <w:t>Odpowiedź</w:t>
      </w:r>
    </w:p>
    <w:p w:rsidR="003F01F2" w:rsidRDefault="003F01F2" w:rsidP="003F01F2">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Zamawiający dokona modyfikacji zapisów treści </w:t>
      </w:r>
      <w:r w:rsidRPr="00997676">
        <w:rPr>
          <w:rFonts w:asciiTheme="majorHAnsi" w:hAnsiTheme="majorHAnsi" w:cstheme="minorHAnsi"/>
          <w:color w:val="000000" w:themeColor="text1"/>
        </w:rPr>
        <w:t xml:space="preserve">§ 2 ust. </w:t>
      </w:r>
      <w:r>
        <w:rPr>
          <w:rFonts w:asciiTheme="majorHAnsi" w:hAnsiTheme="majorHAnsi" w:cstheme="minorHAnsi"/>
          <w:color w:val="000000" w:themeColor="text1"/>
        </w:rPr>
        <w:t>5</w:t>
      </w:r>
      <w:r w:rsidRPr="00997676">
        <w:rPr>
          <w:rFonts w:asciiTheme="majorHAnsi" w:hAnsiTheme="majorHAnsi" w:cstheme="minorHAnsi"/>
          <w:color w:val="000000" w:themeColor="text1"/>
        </w:rPr>
        <w:t xml:space="preserve"> Załącznika </w:t>
      </w:r>
      <w:r>
        <w:rPr>
          <w:rFonts w:asciiTheme="majorHAnsi" w:hAnsiTheme="majorHAnsi" w:cstheme="minorHAnsi"/>
          <w:color w:val="000000" w:themeColor="text1"/>
        </w:rPr>
        <w:t>n</w:t>
      </w:r>
      <w:r w:rsidRPr="00997676">
        <w:rPr>
          <w:rFonts w:asciiTheme="majorHAnsi" w:hAnsiTheme="majorHAnsi" w:cstheme="minorHAnsi"/>
          <w:color w:val="000000" w:themeColor="text1"/>
        </w:rPr>
        <w:t xml:space="preserve">r 3 </w:t>
      </w:r>
      <w:r>
        <w:rPr>
          <w:rFonts w:asciiTheme="majorHAnsi" w:hAnsiTheme="majorHAnsi" w:cstheme="minorHAnsi"/>
          <w:color w:val="000000" w:themeColor="text1"/>
        </w:rPr>
        <w:t xml:space="preserve">- </w:t>
      </w:r>
      <w:r w:rsidRPr="00997676">
        <w:rPr>
          <w:rFonts w:asciiTheme="majorHAnsi" w:hAnsiTheme="majorHAnsi" w:cstheme="minorHAnsi"/>
          <w:color w:val="000000" w:themeColor="text1"/>
        </w:rPr>
        <w:t xml:space="preserve">Projektowane </w:t>
      </w:r>
      <w:r>
        <w:rPr>
          <w:rFonts w:asciiTheme="majorHAnsi" w:hAnsiTheme="majorHAnsi" w:cstheme="minorHAnsi"/>
          <w:color w:val="000000" w:themeColor="text1"/>
        </w:rPr>
        <w:t>p</w:t>
      </w:r>
      <w:r w:rsidRPr="00997676">
        <w:rPr>
          <w:rFonts w:asciiTheme="majorHAnsi" w:hAnsiTheme="majorHAnsi" w:cstheme="minorHAnsi"/>
          <w:color w:val="000000" w:themeColor="text1"/>
        </w:rPr>
        <w:t xml:space="preserve">ostanowienia </w:t>
      </w:r>
      <w:r>
        <w:rPr>
          <w:rFonts w:asciiTheme="majorHAnsi" w:hAnsiTheme="majorHAnsi" w:cstheme="minorHAnsi"/>
          <w:color w:val="000000" w:themeColor="text1"/>
        </w:rPr>
        <w:t>u</w:t>
      </w:r>
      <w:r w:rsidRPr="00997676">
        <w:rPr>
          <w:rFonts w:asciiTheme="majorHAnsi" w:hAnsiTheme="majorHAnsi" w:cstheme="minorHAnsi"/>
          <w:color w:val="000000" w:themeColor="text1"/>
        </w:rPr>
        <w:t>mowy</w:t>
      </w:r>
      <w:r>
        <w:rPr>
          <w:rFonts w:asciiTheme="majorHAnsi" w:hAnsiTheme="majorHAnsi" w:cstheme="minorHAnsi"/>
          <w:color w:val="000000" w:themeColor="text1"/>
        </w:rPr>
        <w:t>.</w:t>
      </w:r>
    </w:p>
    <w:p w:rsidR="003F01F2" w:rsidRDefault="003F01F2" w:rsidP="003F01F2">
      <w:pPr>
        <w:widowControl/>
        <w:autoSpaceDE/>
        <w:autoSpaceDN/>
        <w:adjustRightInd/>
        <w:jc w:val="both"/>
        <w:rPr>
          <w:rFonts w:asciiTheme="majorHAnsi" w:hAnsiTheme="majorHAnsi" w:cstheme="minorHAnsi"/>
          <w:color w:val="000000" w:themeColor="text1"/>
        </w:rPr>
      </w:pPr>
    </w:p>
    <w:p w:rsidR="003F01F2" w:rsidRDefault="003F01F2" w:rsidP="003F01F2">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11</w:t>
      </w:r>
    </w:p>
    <w:p w:rsidR="00997676" w:rsidRDefault="00997676" w:rsidP="003F01F2">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Dot. § 2 Załącznika Nr 3 (Projektowane Postanowienia Umowy): Wykonawca wnioskuje o dodanie zapisu, iż ewentualne odchylenia wolumenu względem zapotrzebowania </w:t>
      </w:r>
      <w:r w:rsidR="003F01F2">
        <w:rPr>
          <w:rFonts w:asciiTheme="majorHAnsi" w:hAnsiTheme="majorHAnsi" w:cstheme="minorHAnsi"/>
          <w:color w:val="000000" w:themeColor="text1"/>
        </w:rPr>
        <w:t>podstawowego wyniesie max +10%.</w:t>
      </w:r>
    </w:p>
    <w:p w:rsidR="003F01F2" w:rsidRPr="00AC2A9C" w:rsidRDefault="003F01F2" w:rsidP="003F01F2">
      <w:pPr>
        <w:jc w:val="both"/>
        <w:rPr>
          <w:rFonts w:asciiTheme="majorHAnsi" w:hAnsiTheme="majorHAnsi"/>
          <w:u w:val="single"/>
        </w:rPr>
      </w:pPr>
      <w:r w:rsidRPr="00AC2A9C">
        <w:rPr>
          <w:rFonts w:asciiTheme="majorHAnsi" w:hAnsiTheme="majorHAnsi"/>
          <w:u w:val="single"/>
        </w:rPr>
        <w:t>Odpowiedź</w:t>
      </w:r>
    </w:p>
    <w:p w:rsidR="003F01F2" w:rsidRDefault="003F01F2" w:rsidP="003F01F2">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Zamawiający dokona modyfikacji zapisów treści </w:t>
      </w:r>
      <w:r w:rsidRPr="00997676">
        <w:rPr>
          <w:rFonts w:asciiTheme="majorHAnsi" w:hAnsiTheme="majorHAnsi" w:cstheme="minorHAnsi"/>
          <w:color w:val="000000" w:themeColor="text1"/>
        </w:rPr>
        <w:t xml:space="preserve">§ 2 Załącznika </w:t>
      </w:r>
      <w:r>
        <w:rPr>
          <w:rFonts w:asciiTheme="majorHAnsi" w:hAnsiTheme="majorHAnsi" w:cstheme="minorHAnsi"/>
          <w:color w:val="000000" w:themeColor="text1"/>
        </w:rPr>
        <w:t>n</w:t>
      </w:r>
      <w:r w:rsidRPr="00997676">
        <w:rPr>
          <w:rFonts w:asciiTheme="majorHAnsi" w:hAnsiTheme="majorHAnsi" w:cstheme="minorHAnsi"/>
          <w:color w:val="000000" w:themeColor="text1"/>
        </w:rPr>
        <w:t xml:space="preserve">r 3 </w:t>
      </w:r>
      <w:r>
        <w:rPr>
          <w:rFonts w:asciiTheme="majorHAnsi" w:hAnsiTheme="majorHAnsi" w:cstheme="minorHAnsi"/>
          <w:color w:val="000000" w:themeColor="text1"/>
        </w:rPr>
        <w:t xml:space="preserve">- </w:t>
      </w:r>
      <w:r w:rsidRPr="00997676">
        <w:rPr>
          <w:rFonts w:asciiTheme="majorHAnsi" w:hAnsiTheme="majorHAnsi" w:cstheme="minorHAnsi"/>
          <w:color w:val="000000" w:themeColor="text1"/>
        </w:rPr>
        <w:t xml:space="preserve">Projektowane </w:t>
      </w:r>
      <w:r>
        <w:rPr>
          <w:rFonts w:asciiTheme="majorHAnsi" w:hAnsiTheme="majorHAnsi" w:cstheme="minorHAnsi"/>
          <w:color w:val="000000" w:themeColor="text1"/>
        </w:rPr>
        <w:t>p</w:t>
      </w:r>
      <w:r w:rsidRPr="00997676">
        <w:rPr>
          <w:rFonts w:asciiTheme="majorHAnsi" w:hAnsiTheme="majorHAnsi" w:cstheme="minorHAnsi"/>
          <w:color w:val="000000" w:themeColor="text1"/>
        </w:rPr>
        <w:t xml:space="preserve">ostanowienia </w:t>
      </w:r>
      <w:r>
        <w:rPr>
          <w:rFonts w:asciiTheme="majorHAnsi" w:hAnsiTheme="majorHAnsi" w:cstheme="minorHAnsi"/>
          <w:color w:val="000000" w:themeColor="text1"/>
        </w:rPr>
        <w:t>u</w:t>
      </w:r>
      <w:r w:rsidRPr="00997676">
        <w:rPr>
          <w:rFonts w:asciiTheme="majorHAnsi" w:hAnsiTheme="majorHAnsi" w:cstheme="minorHAnsi"/>
          <w:color w:val="000000" w:themeColor="text1"/>
        </w:rPr>
        <w:t>mowy</w:t>
      </w:r>
      <w:r>
        <w:rPr>
          <w:rFonts w:asciiTheme="majorHAnsi" w:hAnsiTheme="majorHAnsi" w:cstheme="minorHAnsi"/>
          <w:color w:val="000000" w:themeColor="text1"/>
        </w:rPr>
        <w:t xml:space="preserve"> w powyższym zakresie.</w:t>
      </w:r>
    </w:p>
    <w:p w:rsidR="003F01F2" w:rsidRDefault="003F01F2" w:rsidP="003F01F2">
      <w:pPr>
        <w:widowControl/>
        <w:autoSpaceDE/>
        <w:autoSpaceDN/>
        <w:adjustRightInd/>
        <w:jc w:val="both"/>
        <w:rPr>
          <w:rFonts w:asciiTheme="majorHAnsi" w:hAnsiTheme="majorHAnsi" w:cstheme="minorHAnsi"/>
          <w:color w:val="000000" w:themeColor="text1"/>
        </w:rPr>
      </w:pPr>
    </w:p>
    <w:p w:rsidR="003F01F2" w:rsidRDefault="003F01F2" w:rsidP="003F01F2">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12</w:t>
      </w:r>
    </w:p>
    <w:p w:rsidR="00997676" w:rsidRPr="00997676" w:rsidRDefault="00997676" w:rsidP="003F01F2">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Dot. § 7 ust 22 Załącznika Nr 3 (Projektowane Postanowienia Umowy): Wykonawca wnioskuje o modyfi</w:t>
      </w:r>
      <w:r w:rsidR="003F01F2">
        <w:rPr>
          <w:rFonts w:asciiTheme="majorHAnsi" w:hAnsiTheme="majorHAnsi" w:cstheme="minorHAnsi"/>
          <w:color w:val="000000" w:themeColor="text1"/>
        </w:rPr>
        <w:t>kacje zapisu na poniższą treść:</w:t>
      </w:r>
    </w:p>
    <w:p w:rsidR="00997676" w:rsidRPr="00997676" w:rsidRDefault="00997676" w:rsidP="0099767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„Płatność dokonana zostanie w złotych. Zapłatę uznaje się za dokonaną w dniu obciążenia rachunku bankowego Wykonawcy, na podstawie polecenia przelewu na rachunek bankowy Wykonawcy wskazany w ust. 19 powyżej lub wynikający z postanowień ust. 20 powyżej, z zastrzeżeniem ust. 21 powyżej.”</w:t>
      </w:r>
    </w:p>
    <w:p w:rsidR="003F01F2" w:rsidRPr="00AC2A9C" w:rsidRDefault="003F01F2" w:rsidP="003F01F2">
      <w:pPr>
        <w:jc w:val="both"/>
        <w:rPr>
          <w:rFonts w:asciiTheme="majorHAnsi" w:hAnsiTheme="majorHAnsi"/>
          <w:u w:val="single"/>
        </w:rPr>
      </w:pPr>
      <w:r w:rsidRPr="00AC2A9C">
        <w:rPr>
          <w:rFonts w:asciiTheme="majorHAnsi" w:hAnsiTheme="majorHAnsi"/>
          <w:u w:val="single"/>
        </w:rPr>
        <w:lastRenderedPageBreak/>
        <w:t>Odpowiedź</w:t>
      </w:r>
    </w:p>
    <w:p w:rsidR="00922887" w:rsidRDefault="00994D19" w:rsidP="00922887">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 xml:space="preserve">Zamawiający </w:t>
      </w:r>
      <w:r>
        <w:rPr>
          <w:rFonts w:asciiTheme="majorHAnsi" w:hAnsiTheme="majorHAnsi" w:cstheme="minorHAnsi"/>
          <w:color w:val="000000" w:themeColor="text1"/>
        </w:rPr>
        <w:t>nie dokonuje modyfikacji w powyższym zakresie.</w:t>
      </w:r>
    </w:p>
    <w:p w:rsidR="00994D19" w:rsidRDefault="00994D19" w:rsidP="00922887">
      <w:pPr>
        <w:widowControl/>
        <w:autoSpaceDE/>
        <w:autoSpaceDN/>
        <w:adjustRightInd/>
        <w:jc w:val="both"/>
        <w:rPr>
          <w:rFonts w:asciiTheme="majorHAnsi" w:hAnsiTheme="majorHAnsi" w:cstheme="minorHAnsi"/>
          <w:b/>
          <w:color w:val="000000" w:themeColor="text1"/>
        </w:rPr>
      </w:pPr>
    </w:p>
    <w:p w:rsidR="00922887" w:rsidRDefault="00922887" w:rsidP="00922887">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13</w:t>
      </w:r>
    </w:p>
    <w:p w:rsidR="00997676" w:rsidRPr="00997676" w:rsidRDefault="00997676" w:rsidP="00922887">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Wykonawca wnioskuje o usunięcie w całości zapisów o karach umownych z § 9 Załącznika Nr 3 (Projektowane Postanowienia Umowy). </w:t>
      </w:r>
    </w:p>
    <w:p w:rsidR="00922887" w:rsidRPr="00AC2A9C" w:rsidRDefault="00922887" w:rsidP="00922887">
      <w:pPr>
        <w:jc w:val="both"/>
        <w:rPr>
          <w:rFonts w:asciiTheme="majorHAnsi" w:hAnsiTheme="majorHAnsi"/>
          <w:u w:val="single"/>
        </w:rPr>
      </w:pPr>
      <w:r w:rsidRPr="00AC2A9C">
        <w:rPr>
          <w:rFonts w:asciiTheme="majorHAnsi" w:hAnsiTheme="majorHAnsi"/>
          <w:u w:val="single"/>
        </w:rPr>
        <w:t>Odpowiedź</w:t>
      </w:r>
    </w:p>
    <w:p w:rsidR="00994D19" w:rsidRDefault="00994D19" w:rsidP="00994D19">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 xml:space="preserve">Zamawiający </w:t>
      </w:r>
      <w:r>
        <w:rPr>
          <w:rFonts w:asciiTheme="majorHAnsi" w:hAnsiTheme="majorHAnsi" w:cstheme="minorHAnsi"/>
          <w:color w:val="000000" w:themeColor="text1"/>
        </w:rPr>
        <w:t>nie dokonuje modyfikacji w powyższym zakresie.</w:t>
      </w:r>
    </w:p>
    <w:p w:rsidR="00922887" w:rsidRDefault="00922887" w:rsidP="00922887">
      <w:pPr>
        <w:widowControl/>
        <w:autoSpaceDE/>
        <w:autoSpaceDN/>
        <w:adjustRightInd/>
        <w:jc w:val="both"/>
        <w:rPr>
          <w:rFonts w:asciiTheme="majorHAnsi" w:hAnsiTheme="majorHAnsi" w:cstheme="minorHAnsi"/>
          <w:color w:val="000000" w:themeColor="text1"/>
        </w:rPr>
      </w:pPr>
    </w:p>
    <w:p w:rsidR="00922887" w:rsidRDefault="00922887" w:rsidP="00922887">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14</w:t>
      </w:r>
    </w:p>
    <w:p w:rsidR="00997676" w:rsidRPr="00997676" w:rsidRDefault="00997676" w:rsidP="00922887">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W przypadku braku zgody Zamawiającego na usunięcie kar umownych, Wykonawca wnosi o: </w:t>
      </w:r>
    </w:p>
    <w:p w:rsidR="00922887" w:rsidRDefault="00997676" w:rsidP="00922887">
      <w:pPr>
        <w:pStyle w:val="Akapitzlist"/>
        <w:widowControl/>
        <w:numPr>
          <w:ilvl w:val="0"/>
          <w:numId w:val="24"/>
        </w:numPr>
        <w:autoSpaceDE/>
        <w:autoSpaceDN/>
        <w:adjustRightInd/>
        <w:jc w:val="both"/>
        <w:rPr>
          <w:rFonts w:asciiTheme="majorHAnsi" w:hAnsiTheme="majorHAnsi" w:cstheme="minorHAnsi"/>
          <w:color w:val="000000" w:themeColor="text1"/>
        </w:rPr>
      </w:pPr>
      <w:r w:rsidRPr="00922887">
        <w:rPr>
          <w:rFonts w:asciiTheme="majorHAnsi" w:hAnsiTheme="majorHAnsi" w:cstheme="minorHAnsi"/>
          <w:color w:val="000000" w:themeColor="text1"/>
        </w:rPr>
        <w:t xml:space="preserve">§ 9 ust. 1 pkt. 1 – zmniejszenie do 2,5 %; </w:t>
      </w:r>
    </w:p>
    <w:p w:rsidR="00922887" w:rsidRDefault="00997676" w:rsidP="00922887">
      <w:pPr>
        <w:pStyle w:val="Akapitzlist"/>
        <w:widowControl/>
        <w:numPr>
          <w:ilvl w:val="0"/>
          <w:numId w:val="24"/>
        </w:numPr>
        <w:autoSpaceDE/>
        <w:autoSpaceDN/>
        <w:adjustRightInd/>
        <w:jc w:val="both"/>
        <w:rPr>
          <w:rFonts w:asciiTheme="majorHAnsi" w:hAnsiTheme="majorHAnsi" w:cstheme="minorHAnsi"/>
          <w:color w:val="000000" w:themeColor="text1"/>
        </w:rPr>
      </w:pPr>
      <w:r w:rsidRPr="00922887">
        <w:rPr>
          <w:rFonts w:asciiTheme="majorHAnsi" w:hAnsiTheme="majorHAnsi" w:cstheme="minorHAnsi"/>
          <w:color w:val="000000" w:themeColor="text1"/>
        </w:rPr>
        <w:t xml:space="preserve">§ 9 ust. 1 pkt. 3 – zmniejszenie do 2,5 % </w:t>
      </w:r>
    </w:p>
    <w:p w:rsidR="00997676" w:rsidRDefault="00997676" w:rsidP="00922887">
      <w:pPr>
        <w:pStyle w:val="Akapitzlist"/>
        <w:widowControl/>
        <w:numPr>
          <w:ilvl w:val="0"/>
          <w:numId w:val="24"/>
        </w:numPr>
        <w:autoSpaceDE/>
        <w:autoSpaceDN/>
        <w:adjustRightInd/>
        <w:jc w:val="both"/>
        <w:rPr>
          <w:rFonts w:asciiTheme="majorHAnsi" w:hAnsiTheme="majorHAnsi" w:cstheme="minorHAnsi"/>
          <w:color w:val="000000" w:themeColor="text1"/>
        </w:rPr>
      </w:pPr>
      <w:r w:rsidRPr="00922887">
        <w:rPr>
          <w:rFonts w:asciiTheme="majorHAnsi" w:hAnsiTheme="majorHAnsi" w:cstheme="minorHAnsi"/>
          <w:color w:val="000000" w:themeColor="text1"/>
        </w:rPr>
        <w:t>§ 9 ust. 3 – modyfikację zapisu, wskazując że potrącenie przez Zamawiającego kar umownych z przysługujących Zamawiającemu względem Wykonawcy należności, odbędzie się na podstawie księgowej noty obciążeniowej w</w:t>
      </w:r>
      <w:r w:rsidR="00922887">
        <w:rPr>
          <w:rFonts w:asciiTheme="majorHAnsi" w:hAnsiTheme="majorHAnsi" w:cstheme="minorHAnsi"/>
          <w:color w:val="000000" w:themeColor="text1"/>
        </w:rPr>
        <w:t>ystawionej przez Zamawiającego.</w:t>
      </w:r>
    </w:p>
    <w:p w:rsidR="00922887" w:rsidRPr="00922887" w:rsidRDefault="00922887" w:rsidP="00922887">
      <w:pPr>
        <w:jc w:val="both"/>
        <w:rPr>
          <w:rFonts w:asciiTheme="majorHAnsi" w:hAnsiTheme="majorHAnsi"/>
          <w:u w:val="single"/>
        </w:rPr>
      </w:pPr>
      <w:r w:rsidRPr="00922887">
        <w:rPr>
          <w:rFonts w:asciiTheme="majorHAnsi" w:hAnsiTheme="majorHAnsi"/>
          <w:u w:val="single"/>
        </w:rPr>
        <w:t>Odpowiedź</w:t>
      </w:r>
    </w:p>
    <w:p w:rsidR="00D80796" w:rsidRPr="00D80796" w:rsidRDefault="00D80796" w:rsidP="00D80796">
      <w:pPr>
        <w:jc w:val="both"/>
        <w:rPr>
          <w:rFonts w:asciiTheme="majorHAnsi" w:hAnsiTheme="majorHAnsi" w:cstheme="minorHAnsi"/>
          <w:color w:val="000000" w:themeColor="text1"/>
        </w:rPr>
      </w:pPr>
      <w:r w:rsidRPr="00A71904">
        <w:rPr>
          <w:rFonts w:asciiTheme="majorHAnsi" w:hAnsiTheme="majorHAnsi" w:cstheme="minorHAnsi"/>
          <w:color w:val="000000" w:themeColor="text1"/>
        </w:rPr>
        <w:t xml:space="preserve">Zamawiający </w:t>
      </w:r>
      <w:r>
        <w:rPr>
          <w:rFonts w:asciiTheme="majorHAnsi" w:hAnsiTheme="majorHAnsi" w:cstheme="minorHAnsi"/>
          <w:color w:val="000000" w:themeColor="text1"/>
        </w:rPr>
        <w:t xml:space="preserve">nie </w:t>
      </w:r>
      <w:r w:rsidR="00980B06">
        <w:rPr>
          <w:rFonts w:asciiTheme="majorHAnsi" w:hAnsiTheme="majorHAnsi" w:cstheme="minorHAnsi"/>
          <w:color w:val="000000" w:themeColor="text1"/>
        </w:rPr>
        <w:t>dokonuje modyfikacji w powyższym zakresie</w:t>
      </w:r>
      <w:r>
        <w:rPr>
          <w:rFonts w:asciiTheme="majorHAnsi" w:hAnsiTheme="majorHAnsi" w:cstheme="minorHAnsi"/>
          <w:color w:val="000000" w:themeColor="text1"/>
        </w:rPr>
        <w:t xml:space="preserve">. </w:t>
      </w:r>
      <w:r w:rsidR="00980B06">
        <w:rPr>
          <w:rFonts w:asciiTheme="majorHAnsi" w:hAnsiTheme="majorHAnsi" w:cstheme="minorHAnsi"/>
          <w:color w:val="000000" w:themeColor="text1"/>
        </w:rPr>
        <w:t xml:space="preserve">Jednocześnie </w:t>
      </w:r>
      <w:r w:rsidRPr="00EF514E">
        <w:rPr>
          <w:rFonts w:asciiTheme="majorHAnsi" w:hAnsiTheme="majorHAnsi" w:cstheme="minorHAnsi"/>
          <w:color w:val="000000" w:themeColor="text1"/>
        </w:rPr>
        <w:t>Zamawiający informuje,</w:t>
      </w:r>
      <w:r>
        <w:rPr>
          <w:rFonts w:asciiTheme="majorHAnsi" w:hAnsiTheme="majorHAnsi" w:cstheme="minorHAnsi"/>
          <w:color w:val="000000" w:themeColor="text1"/>
        </w:rPr>
        <w:t xml:space="preserve"> że zgodnie z postanowieniem § 9</w:t>
      </w:r>
      <w:r w:rsidRPr="00EF514E">
        <w:rPr>
          <w:rFonts w:asciiTheme="majorHAnsi" w:hAnsiTheme="majorHAnsi" w:cstheme="minorHAnsi"/>
          <w:color w:val="000000" w:themeColor="text1"/>
        </w:rPr>
        <w:t xml:space="preserve"> ust. 3 Załącznika nr 3 do SWZ – Projektowanych postanowień umowy „Zapłata kar umownych nastąpi w terminie 21 dni od daty otrzymania żądania ich </w:t>
      </w:r>
      <w:r w:rsidRPr="00D80796">
        <w:rPr>
          <w:rFonts w:asciiTheme="majorHAnsi" w:hAnsiTheme="majorHAnsi" w:cstheme="minorHAnsi"/>
          <w:color w:val="000000" w:themeColor="text1"/>
        </w:rPr>
        <w:t>zapłaty“, tj. od daty otrzymania noty obciążeniowej.</w:t>
      </w:r>
    </w:p>
    <w:p w:rsidR="00D80796" w:rsidRDefault="00D80796" w:rsidP="00D80796">
      <w:pPr>
        <w:jc w:val="both"/>
        <w:rPr>
          <w:rFonts w:asciiTheme="majorHAnsi" w:hAnsiTheme="majorHAnsi" w:cstheme="minorHAnsi"/>
          <w:color w:val="000000" w:themeColor="text1"/>
        </w:rPr>
      </w:pPr>
      <w:r w:rsidRPr="00D80796">
        <w:rPr>
          <w:rFonts w:asciiTheme="majorHAnsi" w:hAnsiTheme="majorHAnsi" w:cstheme="minorHAnsi"/>
          <w:color w:val="000000" w:themeColor="text1"/>
        </w:rPr>
        <w:t>Zamawiający informuje, iż tylko w przypadku braku zapłaty kar umownych przez Wykonawcę na podstawie noty obciążeniowej, Zamawiający pozostawia sobie prawo do ich wyegzekwowania</w:t>
      </w:r>
      <w:r w:rsidRPr="00EF514E">
        <w:rPr>
          <w:rFonts w:asciiTheme="majorHAnsi" w:hAnsiTheme="majorHAnsi" w:cstheme="minorHAnsi"/>
          <w:color w:val="000000" w:themeColor="text1"/>
        </w:rPr>
        <w:t xml:space="preserve"> w sposób wskazany w § </w:t>
      </w:r>
      <w:r>
        <w:rPr>
          <w:rFonts w:asciiTheme="majorHAnsi" w:hAnsiTheme="majorHAnsi" w:cstheme="minorHAnsi"/>
          <w:color w:val="000000" w:themeColor="text1"/>
        </w:rPr>
        <w:t>9</w:t>
      </w:r>
      <w:r w:rsidRPr="00EF514E">
        <w:rPr>
          <w:rFonts w:asciiTheme="majorHAnsi" w:hAnsiTheme="majorHAnsi" w:cstheme="minorHAnsi"/>
          <w:color w:val="000000" w:themeColor="text1"/>
        </w:rPr>
        <w:t xml:space="preserve"> ust. 5 Załącznika nr 3 do SWZ – Projektowanych postanowień umowy.</w:t>
      </w:r>
    </w:p>
    <w:p w:rsidR="00D80796" w:rsidRDefault="00D80796" w:rsidP="00D80796">
      <w:pPr>
        <w:widowControl/>
        <w:autoSpaceDE/>
        <w:autoSpaceDN/>
        <w:adjustRightInd/>
        <w:jc w:val="both"/>
        <w:rPr>
          <w:rFonts w:asciiTheme="majorHAnsi" w:hAnsiTheme="majorHAnsi" w:cstheme="minorHAnsi"/>
          <w:color w:val="000000" w:themeColor="text1"/>
        </w:rPr>
      </w:pPr>
    </w:p>
    <w:p w:rsidR="00D80796" w:rsidRDefault="00D80796" w:rsidP="00D80796">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15</w:t>
      </w:r>
    </w:p>
    <w:p w:rsidR="00997676" w:rsidRPr="00997676" w:rsidRDefault="00997676" w:rsidP="00D8079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Wykonawca prosi o informację, czy podane w dokumentacji przetargowej parametry dystrybucyjne, w szczególności moce umowne, adresy punktów poboru, grupy taryfowe są zgodne z obecnie obowiązującymi u Operatora Systemu Dystrybucyjnego? </w:t>
      </w:r>
    </w:p>
    <w:p w:rsidR="00980B06" w:rsidRDefault="00980B06" w:rsidP="00980B0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W przypadku jeśli Operator Systemu Dystrybucyjnego w momencie zgłaszania umowy do realizacji zakwestionuje grupy taryfowe wskazane w postępowaniu, to czy Zamawiający wyrazi zgodę na dostosowanie grup taryfowych do obowiązujących </w:t>
      </w:r>
      <w:r>
        <w:rPr>
          <w:rFonts w:asciiTheme="majorHAnsi" w:hAnsiTheme="majorHAnsi" w:cstheme="minorHAnsi"/>
          <w:color w:val="000000" w:themeColor="text1"/>
        </w:rPr>
        <w:t>u OSD?</w:t>
      </w:r>
    </w:p>
    <w:p w:rsidR="00D80796" w:rsidRPr="00922887" w:rsidRDefault="00D80796" w:rsidP="00D80796">
      <w:pPr>
        <w:jc w:val="both"/>
        <w:rPr>
          <w:rFonts w:asciiTheme="majorHAnsi" w:hAnsiTheme="majorHAnsi"/>
          <w:u w:val="single"/>
        </w:rPr>
      </w:pPr>
      <w:r w:rsidRPr="00922887">
        <w:rPr>
          <w:rFonts w:asciiTheme="majorHAnsi" w:hAnsiTheme="majorHAnsi"/>
          <w:u w:val="single"/>
        </w:rPr>
        <w:t>Odpowiedź</w:t>
      </w:r>
    </w:p>
    <w:p w:rsidR="00D80796" w:rsidRDefault="00D80796" w:rsidP="00D8079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Tak.</w:t>
      </w:r>
    </w:p>
    <w:p w:rsidR="00D80796" w:rsidRDefault="00D80796" w:rsidP="00D80796">
      <w:pPr>
        <w:widowControl/>
        <w:autoSpaceDE/>
        <w:autoSpaceDN/>
        <w:adjustRightInd/>
        <w:jc w:val="both"/>
        <w:rPr>
          <w:rFonts w:asciiTheme="majorHAnsi" w:hAnsiTheme="majorHAnsi" w:cstheme="minorHAnsi"/>
          <w:color w:val="000000" w:themeColor="text1"/>
        </w:rPr>
      </w:pPr>
    </w:p>
    <w:p w:rsidR="00D80796" w:rsidRDefault="00980B06" w:rsidP="00D80796">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16</w:t>
      </w:r>
    </w:p>
    <w:p w:rsidR="00997676" w:rsidRDefault="00997676" w:rsidP="00D8079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Czy w przypadku rozbieżności pomiędzy danymi w umowie przekazanymi przez Zamawianego odnośnie kwalifikacji danego punktu poboru paliwa gazowego do grupy taryfowej OSD, a danymi przekazanymi przez OSD za dany okres rozliczeniowy w trakcie obowiązywania umowy, czy Zamawiający wyraża zgodę, aby rozliczanie opłat dystrybucyjnych odbywało się na podstawie kwalifikacji do danej grupy taryfowej przez OSD </w:t>
      </w:r>
      <w:r w:rsidR="00980B06">
        <w:rPr>
          <w:rFonts w:asciiTheme="majorHAnsi" w:hAnsiTheme="majorHAnsi" w:cstheme="minorHAnsi"/>
          <w:color w:val="000000" w:themeColor="text1"/>
        </w:rPr>
        <w:t>w danym okresie rozliczeniowym?</w:t>
      </w:r>
    </w:p>
    <w:p w:rsidR="00997676" w:rsidRPr="00997676" w:rsidRDefault="00997676" w:rsidP="00D8079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w:t>
      </w:r>
      <w:r w:rsidR="00D80796">
        <w:rPr>
          <w:rFonts w:asciiTheme="majorHAnsi" w:hAnsiTheme="majorHAnsi" w:cstheme="minorHAnsi"/>
          <w:color w:val="000000" w:themeColor="text1"/>
        </w:rPr>
        <w:t>ratora Systemu Dystrybucyjnego.</w:t>
      </w:r>
    </w:p>
    <w:p w:rsidR="00980B06" w:rsidRPr="00922887" w:rsidRDefault="00980B06" w:rsidP="00980B06">
      <w:pPr>
        <w:jc w:val="both"/>
        <w:rPr>
          <w:rFonts w:asciiTheme="majorHAnsi" w:hAnsiTheme="majorHAnsi"/>
          <w:u w:val="single"/>
        </w:rPr>
      </w:pPr>
      <w:r w:rsidRPr="00922887">
        <w:rPr>
          <w:rFonts w:asciiTheme="majorHAnsi" w:hAnsiTheme="majorHAnsi"/>
          <w:u w:val="single"/>
        </w:rPr>
        <w:t>Odpowiedź</w:t>
      </w:r>
    </w:p>
    <w:p w:rsidR="00980B06" w:rsidRDefault="00980B06" w:rsidP="00980B0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Tak.</w:t>
      </w:r>
    </w:p>
    <w:p w:rsidR="00980B06" w:rsidRDefault="00980B06" w:rsidP="00980B06">
      <w:pPr>
        <w:widowControl/>
        <w:autoSpaceDE/>
        <w:autoSpaceDN/>
        <w:adjustRightInd/>
        <w:jc w:val="both"/>
        <w:rPr>
          <w:rFonts w:asciiTheme="majorHAnsi" w:hAnsiTheme="majorHAnsi" w:cstheme="minorHAnsi"/>
          <w:color w:val="000000" w:themeColor="text1"/>
        </w:rPr>
      </w:pPr>
    </w:p>
    <w:p w:rsidR="00980B06" w:rsidRDefault="00980B06" w:rsidP="00980B06">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17</w:t>
      </w:r>
    </w:p>
    <w:p w:rsidR="00997676" w:rsidRPr="00997676" w:rsidRDefault="00997676" w:rsidP="00980B06">
      <w:pPr>
        <w:widowControl/>
        <w:autoSpaceDE/>
        <w:autoSpaceDN/>
        <w:adjustRightInd/>
        <w:jc w:val="both"/>
        <w:rPr>
          <w:rFonts w:asciiTheme="majorHAnsi" w:hAnsiTheme="majorHAnsi" w:cstheme="minorHAnsi"/>
          <w:color w:val="000000" w:themeColor="text1"/>
        </w:rPr>
      </w:pPr>
      <w:r w:rsidRPr="00997676">
        <w:rPr>
          <w:rFonts w:asciiTheme="majorHAnsi" w:hAnsiTheme="majorHAnsi" w:cstheme="minorHAnsi"/>
          <w:color w:val="000000" w:themeColor="text1"/>
        </w:rPr>
        <w:t xml:space="preserve">Wykonawca zwraca się z uprzejmą prośbą o wydłużenie terminu składania ofert do 18.11.2022 r. w celu przygotowania terminowo rzetelnej i korzystnej wyceny zgodnie z wymaganiami zawartymi w niniejszym postępowaniu. </w:t>
      </w:r>
    </w:p>
    <w:p w:rsidR="00980B06" w:rsidRPr="00922887" w:rsidRDefault="00980B06" w:rsidP="00980B06">
      <w:pPr>
        <w:jc w:val="both"/>
        <w:rPr>
          <w:rFonts w:asciiTheme="majorHAnsi" w:hAnsiTheme="majorHAnsi"/>
          <w:u w:val="single"/>
        </w:rPr>
      </w:pPr>
      <w:r w:rsidRPr="00922887">
        <w:rPr>
          <w:rFonts w:asciiTheme="majorHAnsi" w:hAnsiTheme="majorHAnsi"/>
          <w:u w:val="single"/>
        </w:rPr>
        <w:t>Odpowiedź</w:t>
      </w:r>
    </w:p>
    <w:p w:rsidR="00997676" w:rsidRPr="00997676" w:rsidRDefault="00980B06" w:rsidP="00980B06">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Zamawiający dokona przesunięcie terminu składania i otwarcia ofert.</w:t>
      </w:r>
    </w:p>
    <w:p w:rsidR="00997676" w:rsidRDefault="00997676" w:rsidP="00997676">
      <w:pPr>
        <w:widowControl/>
        <w:autoSpaceDE/>
        <w:autoSpaceDN/>
        <w:adjustRightInd/>
        <w:jc w:val="both"/>
        <w:rPr>
          <w:rFonts w:asciiTheme="majorHAnsi" w:hAnsiTheme="majorHAnsi" w:cstheme="minorHAnsi"/>
          <w:color w:val="000000" w:themeColor="text1"/>
        </w:rPr>
      </w:pPr>
    </w:p>
    <w:p w:rsidR="00994D19" w:rsidRPr="00997676" w:rsidRDefault="00994D19" w:rsidP="00997676">
      <w:pPr>
        <w:widowControl/>
        <w:autoSpaceDE/>
        <w:autoSpaceDN/>
        <w:adjustRightInd/>
        <w:jc w:val="both"/>
        <w:rPr>
          <w:rFonts w:asciiTheme="majorHAnsi" w:hAnsiTheme="majorHAnsi" w:cstheme="minorHAnsi"/>
          <w:color w:val="000000" w:themeColor="text1"/>
        </w:rPr>
      </w:pPr>
    </w:p>
    <w:p w:rsidR="00AF1A35" w:rsidRPr="00AF1A35" w:rsidRDefault="00AF1A35" w:rsidP="00DA17F9">
      <w:pPr>
        <w:jc w:val="both"/>
        <w:rPr>
          <w:rFonts w:asciiTheme="majorHAnsi" w:hAnsiTheme="majorHAnsi"/>
          <w:b/>
          <w:lang w:bidi="pl-PL"/>
        </w:rPr>
      </w:pPr>
      <w:r w:rsidRPr="00070E89">
        <w:rPr>
          <w:rFonts w:asciiTheme="majorHAnsi" w:hAnsiTheme="majorHAnsi"/>
          <w:b/>
          <w:lang w:bidi="pl-PL"/>
        </w:rPr>
        <w:t xml:space="preserve">Powyższe </w:t>
      </w:r>
      <w:r>
        <w:rPr>
          <w:rFonts w:asciiTheme="majorHAnsi" w:hAnsiTheme="majorHAnsi"/>
          <w:b/>
          <w:lang w:bidi="pl-PL"/>
        </w:rPr>
        <w:t xml:space="preserve">zapytania i odpowiedzi </w:t>
      </w:r>
      <w:r w:rsidRPr="00070E89">
        <w:rPr>
          <w:rFonts w:asciiTheme="majorHAnsi" w:hAnsiTheme="majorHAnsi"/>
          <w:b/>
          <w:lang w:bidi="pl-PL"/>
        </w:rPr>
        <w:t xml:space="preserve">są wiążące dla Wykonawców oraz Zamawiającego </w:t>
      </w:r>
      <w:r>
        <w:rPr>
          <w:rFonts w:asciiTheme="majorHAnsi" w:hAnsiTheme="majorHAnsi"/>
          <w:b/>
          <w:lang w:bidi="pl-PL"/>
        </w:rPr>
        <w:t>i stanowią integralną część SWZ.</w:t>
      </w:r>
    </w:p>
    <w:sectPr w:rsidR="00AF1A35" w:rsidRPr="00AF1A35" w:rsidSect="00994D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Light">
    <w:altName w:val="Calibri"/>
    <w:panose1 w:val="00000000000000000000"/>
    <w:charset w:val="00"/>
    <w:family w:val="swiss"/>
    <w:notTrueType/>
    <w:pitch w:val="variable"/>
    <w:sig w:usb0="00000003" w:usb1="00000000" w:usb2="00000000" w:usb3="00000000" w:csb0="00000001" w:csb1="00000000"/>
  </w:font>
  <w:font w:name="Cambria,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3C59"/>
    <w:multiLevelType w:val="hybridMultilevel"/>
    <w:tmpl w:val="B0B6B914"/>
    <w:lvl w:ilvl="0" w:tplc="A4E2F316">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AE9E5B84">
      <w:start w:val="1"/>
      <w:numFmt w:val="lowerLetter"/>
      <w:lvlText w:val="%3)"/>
      <w:lvlJc w:val="left"/>
      <w:pPr>
        <w:ind w:left="2160" w:hanging="180"/>
      </w:pPr>
      <w:rPr>
        <w:rFonts w:asciiTheme="majorHAnsi" w:eastAsia="Times New Roman" w:hAnsiTheme="majorHAns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7A2E98"/>
    <w:multiLevelType w:val="hybridMultilevel"/>
    <w:tmpl w:val="5B32E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DF41FE"/>
    <w:multiLevelType w:val="multilevel"/>
    <w:tmpl w:val="EC32F938"/>
    <w:lvl w:ilvl="0">
      <w:start w:val="1"/>
      <w:numFmt w:val="decimal"/>
      <w:pStyle w:val="Nagwek1"/>
      <w:lvlText w:val="%1"/>
      <w:lvlJc w:val="left"/>
      <w:pPr>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decimal"/>
      <w:pStyle w:val="Nagwek2"/>
      <w:lvlText w:val="%1.%2"/>
      <w:lvlJc w:val="left"/>
      <w:pPr>
        <w:ind w:left="576" w:hanging="576"/>
      </w:pPr>
      <w:rPr>
        <w:rFonts w:cs="Times New Roman"/>
      </w:rPr>
    </w:lvl>
    <w:lvl w:ilvl="2">
      <w:start w:val="1"/>
      <w:numFmt w:val="decimal"/>
      <w:pStyle w:val="Nagwek3"/>
      <w:lvlText w:val="%1.%2.%3"/>
      <w:lvlJc w:val="left"/>
      <w:pPr>
        <w:ind w:left="720" w:hanging="720"/>
      </w:pPr>
      <w:rPr>
        <w:rFonts w:cs="Times New Roman"/>
      </w:rPr>
    </w:lvl>
    <w:lvl w:ilvl="3">
      <w:start w:val="1"/>
      <w:numFmt w:val="decimal"/>
      <w:pStyle w:val="Nagwek4"/>
      <w:lvlText w:val="%1.%2.%3.%4"/>
      <w:lvlJc w:val="left"/>
      <w:pPr>
        <w:ind w:left="864" w:hanging="864"/>
      </w:pPr>
      <w:rPr>
        <w:rFonts w:cs="Times New Roman"/>
      </w:rPr>
    </w:lvl>
    <w:lvl w:ilvl="4">
      <w:start w:val="1"/>
      <w:numFmt w:val="decimal"/>
      <w:pStyle w:val="Nagwek5"/>
      <w:lvlText w:val="%1.%2.%3.%4.%5"/>
      <w:lvlJc w:val="left"/>
      <w:pPr>
        <w:ind w:left="1008" w:hanging="1008"/>
      </w:pPr>
      <w:rPr>
        <w:rFonts w:cs="Times New Roman"/>
      </w:rPr>
    </w:lvl>
    <w:lvl w:ilvl="5">
      <w:start w:val="1"/>
      <w:numFmt w:val="decimal"/>
      <w:pStyle w:val="Nagwek6"/>
      <w:lvlText w:val="%1.%2.%3.%4.%5.%6"/>
      <w:lvlJc w:val="left"/>
      <w:pPr>
        <w:ind w:left="1152" w:hanging="1152"/>
      </w:pPr>
      <w:rPr>
        <w:rFonts w:cs="Times New Roman"/>
      </w:rPr>
    </w:lvl>
    <w:lvl w:ilvl="6">
      <w:start w:val="1"/>
      <w:numFmt w:val="decimal"/>
      <w:pStyle w:val="Nagwek7"/>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29D64277"/>
    <w:multiLevelType w:val="hybridMultilevel"/>
    <w:tmpl w:val="07D86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FC0E7D"/>
    <w:multiLevelType w:val="hybridMultilevel"/>
    <w:tmpl w:val="1A0A403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5" w15:restartNumberingAfterBreak="0">
    <w:nsid w:val="570A6230"/>
    <w:multiLevelType w:val="multilevel"/>
    <w:tmpl w:val="F93E4290"/>
    <w:lvl w:ilvl="0">
      <w:start w:val="1"/>
      <w:numFmt w:val="decimal"/>
      <w:pStyle w:val="TableParagraph"/>
      <w:lvlText w:val="%1."/>
      <w:lvlJc w:val="left"/>
      <w:pPr>
        <w:ind w:left="360" w:hanging="360"/>
      </w:pPr>
    </w:lvl>
    <w:lvl w:ilvl="1">
      <w:start w:val="1"/>
      <w:numFmt w:val="decimal"/>
      <w:lvlText w:val="%2)"/>
      <w:lvlJc w:val="left"/>
      <w:pPr>
        <w:ind w:left="792" w:hanging="432"/>
      </w:pPr>
      <w:rPr>
        <w:rFonts w:ascii="Cambria" w:eastAsia="Times New Roman" w:hAnsi="Cambria"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pStyle w:val="Nagwek8"/>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CF4D9B"/>
    <w:multiLevelType w:val="hybridMultilevel"/>
    <w:tmpl w:val="534AD248"/>
    <w:lvl w:ilvl="0" w:tplc="DBE46D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 w:numId="22">
    <w:abstractNumId w:val="4"/>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F9"/>
    <w:rsid w:val="0002049B"/>
    <w:rsid w:val="00050DF0"/>
    <w:rsid w:val="00085CE3"/>
    <w:rsid w:val="001F553B"/>
    <w:rsid w:val="002F58CE"/>
    <w:rsid w:val="003F01F2"/>
    <w:rsid w:val="007567FF"/>
    <w:rsid w:val="00800642"/>
    <w:rsid w:val="008660F3"/>
    <w:rsid w:val="008977B2"/>
    <w:rsid w:val="00897836"/>
    <w:rsid w:val="00922887"/>
    <w:rsid w:val="00980B06"/>
    <w:rsid w:val="00994D19"/>
    <w:rsid w:val="00997676"/>
    <w:rsid w:val="00A71904"/>
    <w:rsid w:val="00AF1A35"/>
    <w:rsid w:val="00B979B1"/>
    <w:rsid w:val="00BB2C5F"/>
    <w:rsid w:val="00D80796"/>
    <w:rsid w:val="00DA17F9"/>
    <w:rsid w:val="00E5658C"/>
    <w:rsid w:val="00E72D73"/>
    <w:rsid w:val="00E96713"/>
    <w:rsid w:val="00ED4411"/>
    <w:rsid w:val="00EF5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90A5D-DA93-48E6-9C2D-4663AD27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17F9"/>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qFormat/>
    <w:rsid w:val="007567FF"/>
    <w:pPr>
      <w:keepNext/>
      <w:keepLines/>
      <w:numPr>
        <w:numId w:val="18"/>
      </w:numPr>
      <w:spacing w:before="480" w:line="276" w:lineRule="auto"/>
      <w:outlineLvl w:val="0"/>
    </w:pPr>
    <w:rPr>
      <w:rFonts w:ascii="Calibri" w:eastAsia="SimSun" w:hAnsi="Calibri" w:cs="Times New Roman"/>
      <w:b/>
      <w:bCs/>
      <w:sz w:val="28"/>
      <w:szCs w:val="28"/>
    </w:rPr>
  </w:style>
  <w:style w:type="paragraph" w:styleId="Nagwek2">
    <w:name w:val="heading 2"/>
    <w:basedOn w:val="Normalny"/>
    <w:next w:val="Normalny"/>
    <w:link w:val="Nagwek2Znak"/>
    <w:uiPriority w:val="99"/>
    <w:qFormat/>
    <w:rsid w:val="007567FF"/>
    <w:pPr>
      <w:keepNext/>
      <w:keepLines/>
      <w:numPr>
        <w:ilvl w:val="1"/>
        <w:numId w:val="18"/>
      </w:numPr>
      <w:spacing w:before="200" w:line="276" w:lineRule="auto"/>
      <w:outlineLvl w:val="1"/>
    </w:pPr>
    <w:rPr>
      <w:rFonts w:ascii="Cambria" w:eastAsia="SimSun" w:hAnsi="Cambria" w:cs="Times New Roman"/>
      <w:b/>
      <w:bCs/>
      <w:color w:val="4F81BD"/>
      <w:sz w:val="26"/>
      <w:szCs w:val="26"/>
    </w:rPr>
  </w:style>
  <w:style w:type="paragraph" w:styleId="Nagwek3">
    <w:name w:val="heading 3"/>
    <w:basedOn w:val="Normalny"/>
    <w:next w:val="Normalny"/>
    <w:link w:val="Nagwek3Znak"/>
    <w:uiPriority w:val="99"/>
    <w:qFormat/>
    <w:rsid w:val="007567FF"/>
    <w:pPr>
      <w:keepNext/>
      <w:keepLines/>
      <w:numPr>
        <w:ilvl w:val="2"/>
        <w:numId w:val="18"/>
      </w:numPr>
      <w:spacing w:before="200" w:line="276" w:lineRule="auto"/>
      <w:outlineLvl w:val="2"/>
    </w:pPr>
    <w:rPr>
      <w:rFonts w:ascii="Cambria" w:eastAsia="SimSun" w:hAnsi="Cambria" w:cs="Times New Roman"/>
      <w:b/>
      <w:bCs/>
      <w:color w:val="4F81BD"/>
    </w:rPr>
  </w:style>
  <w:style w:type="paragraph" w:styleId="Nagwek4">
    <w:name w:val="heading 4"/>
    <w:basedOn w:val="Normalny"/>
    <w:next w:val="Normalny"/>
    <w:link w:val="Nagwek4Znak"/>
    <w:uiPriority w:val="99"/>
    <w:qFormat/>
    <w:rsid w:val="007567FF"/>
    <w:pPr>
      <w:keepNext/>
      <w:keepLines/>
      <w:numPr>
        <w:ilvl w:val="3"/>
        <w:numId w:val="18"/>
      </w:numPr>
      <w:spacing w:before="200" w:line="276" w:lineRule="auto"/>
      <w:outlineLvl w:val="3"/>
    </w:pPr>
    <w:rPr>
      <w:rFonts w:ascii="Cambria" w:eastAsia="SimSun" w:hAnsi="Cambria" w:cs="Times New Roman"/>
      <w:b/>
      <w:bCs/>
      <w:i/>
      <w:iCs/>
      <w:color w:val="4F81BD"/>
    </w:rPr>
  </w:style>
  <w:style w:type="paragraph" w:styleId="Nagwek5">
    <w:name w:val="heading 5"/>
    <w:basedOn w:val="Normalny"/>
    <w:next w:val="Normalny"/>
    <w:link w:val="Nagwek5Znak"/>
    <w:uiPriority w:val="99"/>
    <w:qFormat/>
    <w:rsid w:val="007567FF"/>
    <w:pPr>
      <w:keepNext/>
      <w:keepLines/>
      <w:numPr>
        <w:ilvl w:val="4"/>
        <w:numId w:val="18"/>
      </w:numPr>
      <w:spacing w:before="200" w:line="276" w:lineRule="auto"/>
      <w:outlineLvl w:val="4"/>
    </w:pPr>
    <w:rPr>
      <w:rFonts w:ascii="Cambria" w:eastAsia="SimSun" w:hAnsi="Cambria" w:cs="Times New Roman"/>
      <w:color w:val="243F60"/>
    </w:rPr>
  </w:style>
  <w:style w:type="paragraph" w:styleId="Nagwek6">
    <w:name w:val="heading 6"/>
    <w:basedOn w:val="Normalny"/>
    <w:next w:val="Normalny"/>
    <w:link w:val="Nagwek6Znak"/>
    <w:uiPriority w:val="99"/>
    <w:qFormat/>
    <w:rsid w:val="007567FF"/>
    <w:pPr>
      <w:keepNext/>
      <w:keepLines/>
      <w:numPr>
        <w:ilvl w:val="5"/>
        <w:numId w:val="18"/>
      </w:numPr>
      <w:spacing w:before="200" w:line="276" w:lineRule="auto"/>
      <w:outlineLvl w:val="5"/>
    </w:pPr>
    <w:rPr>
      <w:rFonts w:ascii="Cambria" w:eastAsia="SimSun" w:hAnsi="Cambria" w:cs="Times New Roman"/>
      <w:i/>
      <w:iCs/>
      <w:color w:val="243F60"/>
    </w:rPr>
  </w:style>
  <w:style w:type="paragraph" w:styleId="Nagwek7">
    <w:name w:val="heading 7"/>
    <w:basedOn w:val="Normalny"/>
    <w:next w:val="Normalny"/>
    <w:link w:val="Nagwek7Znak"/>
    <w:uiPriority w:val="99"/>
    <w:qFormat/>
    <w:rsid w:val="007567FF"/>
    <w:pPr>
      <w:keepNext/>
      <w:keepLines/>
      <w:numPr>
        <w:ilvl w:val="6"/>
        <w:numId w:val="18"/>
      </w:numPr>
      <w:spacing w:before="200" w:line="276" w:lineRule="auto"/>
      <w:outlineLvl w:val="6"/>
    </w:pPr>
    <w:rPr>
      <w:rFonts w:ascii="Cambria" w:eastAsia="SimSun" w:hAnsi="Cambria" w:cs="Times New Roman"/>
      <w:i/>
      <w:iCs/>
      <w:color w:val="404040"/>
    </w:rPr>
  </w:style>
  <w:style w:type="paragraph" w:styleId="Nagwek8">
    <w:name w:val="heading 8"/>
    <w:basedOn w:val="Normalny"/>
    <w:next w:val="Normalny"/>
    <w:link w:val="Nagwek8Znak"/>
    <w:qFormat/>
    <w:rsid w:val="007567FF"/>
    <w:pPr>
      <w:keepNext/>
      <w:keepLines/>
      <w:numPr>
        <w:ilvl w:val="7"/>
        <w:numId w:val="1"/>
      </w:numPr>
      <w:spacing w:before="200" w:line="276" w:lineRule="auto"/>
      <w:ind w:left="1440" w:hanging="1440"/>
      <w:outlineLvl w:val="7"/>
    </w:pPr>
    <w:rPr>
      <w:rFonts w:ascii="Cambria" w:eastAsia="SimSun" w:hAnsi="Cambria" w:cs="Times New Roman"/>
      <w:color w:val="404040"/>
    </w:rPr>
  </w:style>
  <w:style w:type="paragraph" w:styleId="Nagwek9">
    <w:name w:val="heading 9"/>
    <w:basedOn w:val="Normalny"/>
    <w:next w:val="Normalny"/>
    <w:link w:val="Nagwek9Znak"/>
    <w:unhideWhenUsed/>
    <w:qFormat/>
    <w:rsid w:val="007567F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uiPriority w:val="1"/>
    <w:qFormat/>
    <w:rsid w:val="007567FF"/>
    <w:pPr>
      <w:numPr>
        <w:numId w:val="19"/>
      </w:numPr>
    </w:pPr>
    <w:rPr>
      <w:rFonts w:ascii="Avenir-Light" w:eastAsia="Avenir-Light" w:hAnsi="Avenir-Light" w:cs="Avenir-Light"/>
      <w:sz w:val="22"/>
      <w:szCs w:val="22"/>
      <w:lang w:val="en-US" w:eastAsia="en-US"/>
    </w:rPr>
  </w:style>
  <w:style w:type="character" w:customStyle="1" w:styleId="Nagwek1Znak">
    <w:name w:val="Nagłówek 1 Znak"/>
    <w:basedOn w:val="Domylnaczcionkaakapitu"/>
    <w:link w:val="Nagwek1"/>
    <w:rsid w:val="007567FF"/>
    <w:rPr>
      <w:rFonts w:ascii="Calibri" w:eastAsia="SimSun" w:hAnsi="Calibri" w:cs="Times New Roman"/>
      <w:b/>
      <w:bCs/>
      <w:kern w:val="3"/>
      <w:sz w:val="28"/>
      <w:szCs w:val="28"/>
      <w:lang w:eastAsia="pl-PL"/>
    </w:rPr>
  </w:style>
  <w:style w:type="character" w:customStyle="1" w:styleId="Nagwek2Znak">
    <w:name w:val="Nagłówek 2 Znak"/>
    <w:basedOn w:val="Domylnaczcionkaakapitu"/>
    <w:link w:val="Nagwek2"/>
    <w:uiPriority w:val="99"/>
    <w:rsid w:val="007567FF"/>
    <w:rPr>
      <w:rFonts w:ascii="Cambria" w:eastAsia="SimSun" w:hAnsi="Cambria" w:cs="Times New Roman"/>
      <w:b/>
      <w:bCs/>
      <w:color w:val="4F81BD"/>
      <w:kern w:val="3"/>
      <w:sz w:val="26"/>
      <w:szCs w:val="26"/>
      <w:lang w:eastAsia="pl-PL"/>
    </w:rPr>
  </w:style>
  <w:style w:type="character" w:customStyle="1" w:styleId="Nagwek3Znak">
    <w:name w:val="Nagłówek 3 Znak"/>
    <w:basedOn w:val="Domylnaczcionkaakapitu"/>
    <w:link w:val="Nagwek3"/>
    <w:uiPriority w:val="99"/>
    <w:rsid w:val="007567FF"/>
    <w:rPr>
      <w:rFonts w:ascii="Cambria" w:eastAsia="SimSun" w:hAnsi="Cambria" w:cs="Times New Roman"/>
      <w:b/>
      <w:bCs/>
      <w:color w:val="4F81BD"/>
      <w:kern w:val="3"/>
      <w:sz w:val="24"/>
      <w:szCs w:val="24"/>
      <w:lang w:eastAsia="pl-PL"/>
    </w:rPr>
  </w:style>
  <w:style w:type="character" w:customStyle="1" w:styleId="Nagwek4Znak">
    <w:name w:val="Nagłówek 4 Znak"/>
    <w:basedOn w:val="Domylnaczcionkaakapitu"/>
    <w:link w:val="Nagwek4"/>
    <w:uiPriority w:val="99"/>
    <w:rsid w:val="007567FF"/>
    <w:rPr>
      <w:rFonts w:ascii="Cambria" w:eastAsia="SimSun" w:hAnsi="Cambria" w:cs="Times New Roman"/>
      <w:b/>
      <w:bCs/>
      <w:i/>
      <w:iCs/>
      <w:color w:val="4F81BD"/>
      <w:kern w:val="3"/>
      <w:sz w:val="24"/>
      <w:szCs w:val="24"/>
      <w:lang w:eastAsia="pl-PL"/>
    </w:rPr>
  </w:style>
  <w:style w:type="character" w:customStyle="1" w:styleId="Nagwek5Znak">
    <w:name w:val="Nagłówek 5 Znak"/>
    <w:basedOn w:val="Domylnaczcionkaakapitu"/>
    <w:link w:val="Nagwek5"/>
    <w:uiPriority w:val="99"/>
    <w:rsid w:val="007567FF"/>
    <w:rPr>
      <w:rFonts w:ascii="Cambria" w:eastAsia="SimSun" w:hAnsi="Cambria" w:cs="Times New Roman"/>
      <w:color w:val="243F60"/>
      <w:kern w:val="3"/>
      <w:sz w:val="24"/>
      <w:szCs w:val="24"/>
      <w:lang w:eastAsia="pl-PL"/>
    </w:rPr>
  </w:style>
  <w:style w:type="character" w:customStyle="1" w:styleId="Nagwek6Znak">
    <w:name w:val="Nagłówek 6 Znak"/>
    <w:basedOn w:val="Domylnaczcionkaakapitu"/>
    <w:link w:val="Nagwek6"/>
    <w:uiPriority w:val="99"/>
    <w:rsid w:val="007567FF"/>
    <w:rPr>
      <w:rFonts w:ascii="Cambria" w:eastAsia="SimSun" w:hAnsi="Cambria" w:cs="Times New Roman"/>
      <w:i/>
      <w:iCs/>
      <w:color w:val="243F60"/>
      <w:kern w:val="3"/>
      <w:sz w:val="24"/>
      <w:szCs w:val="24"/>
      <w:lang w:eastAsia="pl-PL"/>
    </w:rPr>
  </w:style>
  <w:style w:type="character" w:customStyle="1" w:styleId="Nagwek7Znak">
    <w:name w:val="Nagłówek 7 Znak"/>
    <w:basedOn w:val="Domylnaczcionkaakapitu"/>
    <w:link w:val="Nagwek7"/>
    <w:uiPriority w:val="99"/>
    <w:rsid w:val="007567FF"/>
    <w:rPr>
      <w:rFonts w:ascii="Cambria" w:eastAsia="SimSun" w:hAnsi="Cambria" w:cs="Times New Roman"/>
      <w:i/>
      <w:iCs/>
      <w:color w:val="404040"/>
      <w:kern w:val="3"/>
      <w:sz w:val="24"/>
      <w:szCs w:val="24"/>
      <w:lang w:eastAsia="pl-PL"/>
    </w:rPr>
  </w:style>
  <w:style w:type="character" w:customStyle="1" w:styleId="Nagwek8Znak">
    <w:name w:val="Nagłówek 8 Znak"/>
    <w:basedOn w:val="Domylnaczcionkaakapitu"/>
    <w:link w:val="Nagwek8"/>
    <w:rsid w:val="007567FF"/>
    <w:rPr>
      <w:rFonts w:ascii="Cambria" w:eastAsia="SimSun" w:hAnsi="Cambria" w:cs="Times New Roman"/>
      <w:color w:val="404040"/>
      <w:kern w:val="3"/>
      <w:sz w:val="20"/>
      <w:szCs w:val="20"/>
      <w:lang w:eastAsia="pl-PL"/>
    </w:rPr>
  </w:style>
  <w:style w:type="character" w:customStyle="1" w:styleId="Nagwek9Znak">
    <w:name w:val="Nagłówek 9 Znak"/>
    <w:basedOn w:val="Domylnaczcionkaakapitu"/>
    <w:link w:val="Nagwek9"/>
    <w:rsid w:val="007567FF"/>
    <w:rPr>
      <w:rFonts w:asciiTheme="majorHAnsi" w:eastAsiaTheme="majorEastAsia" w:hAnsiTheme="majorHAnsi" w:cstheme="majorBidi"/>
      <w:i/>
      <w:iCs/>
      <w:color w:val="404040" w:themeColor="text1" w:themeTint="BF"/>
      <w:kern w:val="3"/>
      <w:sz w:val="20"/>
      <w:szCs w:val="20"/>
      <w:lang w:eastAsia="pl-PL"/>
    </w:rPr>
  </w:style>
  <w:style w:type="paragraph" w:styleId="Tytu">
    <w:name w:val="Title"/>
    <w:basedOn w:val="Normalny"/>
    <w:link w:val="TytuZnak"/>
    <w:uiPriority w:val="99"/>
    <w:qFormat/>
    <w:rsid w:val="007567FF"/>
    <w:pPr>
      <w:widowControl/>
      <w:jc w:val="center"/>
    </w:pPr>
    <w:rPr>
      <w:rFonts w:cs="Times New Roman"/>
      <w:b/>
      <w:bCs/>
      <w:sz w:val="28"/>
    </w:rPr>
  </w:style>
  <w:style w:type="character" w:customStyle="1" w:styleId="TytuZnak">
    <w:name w:val="Tytuł Znak"/>
    <w:basedOn w:val="Domylnaczcionkaakapitu"/>
    <w:link w:val="Tytu"/>
    <w:uiPriority w:val="99"/>
    <w:rsid w:val="007567FF"/>
    <w:rPr>
      <w:rFonts w:ascii="Times New Roman" w:eastAsia="Times New Roman" w:hAnsi="Times New Roman" w:cs="Times New Roman"/>
      <w:b/>
      <w:bCs/>
      <w:sz w:val="28"/>
      <w:szCs w:val="24"/>
      <w:lang w:eastAsia="pl-PL"/>
    </w:rPr>
  </w:style>
  <w:style w:type="paragraph" w:styleId="Akapitzlist">
    <w:name w:val="List Paragraph"/>
    <w:aliases w:val="L1,Numerowanie,Akapit z listą5,CW_Lista,Podsis rysunku,Normalny PDST,lp1,Preambuła,HŁ_Bullet1,Rozdział,T_SZ_List Paragraph,Akapit z listą BS,normalny tekst,List Paragraph2,List Paragraph,maz_wyliczenie,opis dzialania,K-P_odwolanie,Dot pt"/>
    <w:basedOn w:val="Normalny"/>
    <w:link w:val="AkapitzlistZnak"/>
    <w:uiPriority w:val="1"/>
    <w:qFormat/>
    <w:rsid w:val="007567FF"/>
    <w:pPr>
      <w:ind w:left="720"/>
      <w:contextualSpacing/>
    </w:pPr>
    <w:rPr>
      <w:rFonts w:cs="Times New Roman"/>
    </w:rPr>
  </w:style>
  <w:style w:type="character" w:customStyle="1" w:styleId="AkapitzlistZnak">
    <w:name w:val="Akapit z listą Znak"/>
    <w:aliases w:val="L1 Znak,Numerowanie Znak,Akapit z listą5 Znak,CW_Lista Znak,Podsis rysunku Znak,Normalny PDST Znak,lp1 Znak,Preambuła Znak,HŁ_Bullet1 Znak,Rozdział Znak,T_SZ_List Paragraph Znak,Akapit z listą BS Znak,normalny tekst Znak,Dot pt Znak"/>
    <w:link w:val="Akapitzlist"/>
    <w:uiPriority w:val="1"/>
    <w:qFormat/>
    <w:locked/>
    <w:rsid w:val="007567FF"/>
    <w:rPr>
      <w:rFonts w:ascii="Times New Roman" w:eastAsia="Times New Roman" w:hAnsi="Times New Roman" w:cs="Times New Roman"/>
      <w:kern w:val="3"/>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7638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Joanna Kulpa</cp:lastModifiedBy>
  <cp:revision>2</cp:revision>
  <cp:lastPrinted>2022-11-10T09:38:00Z</cp:lastPrinted>
  <dcterms:created xsi:type="dcterms:W3CDTF">2022-11-10T09:38:00Z</dcterms:created>
  <dcterms:modified xsi:type="dcterms:W3CDTF">2022-11-10T09:38:00Z</dcterms:modified>
</cp:coreProperties>
</file>